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F6" w:rsidRPr="00D63FF6" w:rsidRDefault="00D63FF6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bookmarkStart w:id="0" w:name="_GoBack"/>
      <w:bookmarkEnd w:id="0"/>
      <w:r w:rsidRPr="00D63FF6">
        <w:rPr>
          <w:rFonts w:cs="Times New Roman,Bold"/>
          <w:b/>
          <w:bCs/>
          <w:sz w:val="40"/>
          <w:szCs w:val="40"/>
          <w:u w:val="single"/>
          <w:rtl/>
          <w:lang w:bidi="ar-K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9F5153" wp14:editId="56FFA7A1">
                <wp:simplePos x="0" y="0"/>
                <wp:positionH relativeFrom="column">
                  <wp:posOffset>4374515</wp:posOffset>
                </wp:positionH>
                <wp:positionV relativeFrom="paragraph">
                  <wp:posOffset>-743585</wp:posOffset>
                </wp:positionV>
                <wp:extent cx="2484120" cy="86106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120" cy="861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3FF6" w:rsidRPr="00BC552A" w:rsidRDefault="00D63FF6" w:rsidP="00D63F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وزارة التـــــربية</w:t>
                            </w:r>
                          </w:p>
                          <w:p w:rsidR="00D63FF6" w:rsidRPr="00BC552A" w:rsidRDefault="00D63FF6" w:rsidP="00D63F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التوجيه الفني للعلوم</w:t>
                            </w:r>
                          </w:p>
                          <w:p w:rsidR="00D63FF6" w:rsidRPr="00BC552A" w:rsidRDefault="00D63FF6" w:rsidP="00D63F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اللجنة الفنية المشتركة للفصول الخاصة</w:t>
                            </w:r>
                          </w:p>
                          <w:p w:rsidR="00D63FF6" w:rsidRDefault="00D63FF6" w:rsidP="00D63FF6">
                            <w:pPr>
                              <w:rPr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9F5153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44.45pt;margin-top:-58.55pt;width:195.6pt;height:67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" fillcolor="white [3201]" stroked="f" strokeweight=".5pt">
                <v:textbox>
                  <w:txbxContent>
                    <w:p w:rsidR="00D63FF6" w:rsidRPr="00BC552A" w:rsidRDefault="00D63FF6" w:rsidP="00D63FF6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وزارة التـــــربية</w:t>
                      </w:r>
                    </w:p>
                    <w:p w:rsidR="00D63FF6" w:rsidRPr="00BC552A" w:rsidRDefault="00D63FF6" w:rsidP="00D63FF6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التوجيه الفني للعلوم</w:t>
                      </w:r>
                    </w:p>
                    <w:p w:rsidR="00D63FF6" w:rsidRPr="00BC552A" w:rsidRDefault="00D63FF6" w:rsidP="00D63FF6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اللجنة الفنية المشتركة للفصول الخاصة</w:t>
                      </w:r>
                    </w:p>
                    <w:p w:rsidR="00D63FF6" w:rsidRDefault="00D63FF6" w:rsidP="00D63FF6">
                      <w:pPr>
                        <w:rPr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5F34" w:rsidRDefault="00005F34" w:rsidP="00D63FF6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5E2828" w:rsidRDefault="005E2828" w:rsidP="00FC7C85">
      <w:pPr>
        <w:bidi/>
        <w:rPr>
          <w:b/>
          <w:bCs/>
          <w:color w:val="FF0000"/>
          <w:sz w:val="36"/>
          <w:szCs w:val="36"/>
          <w:u w:val="single"/>
          <w:rtl/>
          <w:lang w:bidi="ar-KW"/>
        </w:rPr>
      </w:pPr>
    </w:p>
    <w:p w:rsidR="00FC7C85" w:rsidRPr="00A616BE" w:rsidRDefault="007D4517" w:rsidP="005E2828">
      <w:pPr>
        <w:bidi/>
        <w:rPr>
          <w:b/>
          <w:bCs/>
          <w:color w:val="FF0000"/>
          <w:sz w:val="32"/>
          <w:szCs w:val="32"/>
          <w:rtl/>
          <w:lang w:bidi="ar-KW"/>
        </w:rPr>
      </w:pPr>
      <w:r w:rsidRPr="00FC0792">
        <w:rPr>
          <w:rFonts w:hint="cs"/>
          <w:b/>
          <w:bCs/>
          <w:color w:val="FF0000"/>
          <w:sz w:val="36"/>
          <w:szCs w:val="36"/>
          <w:u w:val="single"/>
          <w:rtl/>
          <w:lang w:bidi="ar-KW"/>
        </w:rPr>
        <w:t>ملاحظة</w:t>
      </w:r>
      <w:r w:rsidR="00FC0792">
        <w:rPr>
          <w:rFonts w:hint="cs"/>
          <w:b/>
          <w:bCs/>
          <w:color w:val="FF0000"/>
          <w:sz w:val="32"/>
          <w:szCs w:val="32"/>
          <w:u w:val="single"/>
          <w:rtl/>
          <w:lang w:bidi="ar-KW"/>
        </w:rPr>
        <w:t xml:space="preserve"> هامة</w:t>
      </w:r>
      <w:r w:rsidRPr="00FC0792">
        <w:rPr>
          <w:b/>
          <w:bCs/>
          <w:color w:val="FF0000"/>
          <w:sz w:val="32"/>
          <w:szCs w:val="32"/>
          <w:u w:val="single"/>
          <w:rtl/>
          <w:lang w:bidi="ar-KW"/>
        </w:rPr>
        <w:t>:</w:t>
      </w:r>
      <w:r w:rsidR="00FC7C85" w:rsidRPr="00FC7C85">
        <w:rPr>
          <w:rFonts w:ascii="Calibri" w:hAnsi="Calibri" w:cs="PT Bold Heading" w:hint="cs"/>
          <w:color w:val="FF0000"/>
          <w:sz w:val="36"/>
          <w:szCs w:val="36"/>
          <w:rtl/>
          <w:lang w:bidi="ar-KW"/>
        </w:rPr>
        <w:t xml:space="preserve"> </w:t>
      </w:r>
    </w:p>
    <w:p w:rsidR="00FC7C85" w:rsidRPr="00DC4B6C" w:rsidRDefault="00FC7C85" w:rsidP="00F10039">
      <w:pPr>
        <w:pStyle w:val="a7"/>
        <w:numPr>
          <w:ilvl w:val="0"/>
          <w:numId w:val="2"/>
        </w:numPr>
        <w:bidi/>
        <w:rPr>
          <w:rFonts w:cs="Times New Roman,Bold"/>
          <w:b/>
          <w:bCs/>
          <w:sz w:val="32"/>
          <w:szCs w:val="32"/>
          <w:lang w:bidi="ar-KW"/>
        </w:rPr>
      </w:pPr>
      <w:r w:rsidRPr="00DC4B6C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1: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تقييم المتعلم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في معيار المنهج حسب المحدد الوصفي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في التقييم الأول 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لل</w:t>
      </w:r>
      <w:r>
        <w:rPr>
          <w:rFonts w:hint="cs"/>
          <w:b/>
          <w:bCs/>
          <w:sz w:val="32"/>
          <w:szCs w:val="32"/>
          <w:rtl/>
          <w:lang w:bidi="ar-KW"/>
        </w:rPr>
        <w:t>كفاية الخاصة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4635EF" w:rsidRPr="00400965" w:rsidRDefault="00FC7C85" w:rsidP="006D4A98">
      <w:pPr>
        <w:pStyle w:val="a7"/>
        <w:numPr>
          <w:ilvl w:val="0"/>
          <w:numId w:val="2"/>
        </w:numPr>
        <w:bidi/>
        <w:rPr>
          <w:b/>
          <w:bCs/>
          <w:sz w:val="32"/>
          <w:szCs w:val="32"/>
          <w:rtl/>
          <w:lang w:bidi="ar-KW"/>
        </w:rPr>
      </w:pPr>
      <w:r w:rsidRPr="00400965">
        <w:rPr>
          <w:rFonts w:hint="cs"/>
          <w:b/>
          <w:bCs/>
          <w:sz w:val="32"/>
          <w:szCs w:val="32"/>
          <w:highlight w:val="yellow"/>
          <w:rtl/>
          <w:lang w:bidi="ar-KW"/>
        </w:rPr>
        <w:lastRenderedPageBreak/>
        <w:t>رصد 2: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ق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ييم المتعلم بعد المعالجة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في معيا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 xml:space="preserve">ر المنهج حسب المحدد الوصفي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.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 وفي النهاية لابد من جميع المتعلمين اجتياز المعيار</w:t>
      </w:r>
      <w:r w:rsidR="00E70B13">
        <w:rPr>
          <w:rFonts w:hint="cs"/>
          <w:b/>
          <w:bCs/>
          <w:sz w:val="32"/>
          <w:szCs w:val="32"/>
          <w:rtl/>
          <w:lang w:bidi="ar-KW"/>
        </w:rPr>
        <w:t>.</w:t>
      </w:r>
    </w:p>
    <w:sectPr w:rsidR="004635EF" w:rsidRPr="00400965" w:rsidSect="005E2828">
      <w:headerReference w:type="default" r:id="rId8"/>
      <w:pgSz w:w="12240" w:h="15840"/>
      <w:pgMar w:top="1843" w:right="900" w:bottom="1440" w:left="851" w:header="227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D3" w:rsidRDefault="00CE1DD3" w:rsidP="00AF3CED">
      <w:pPr>
        <w:spacing w:after="0" w:line="240" w:lineRule="auto"/>
      </w:pPr>
      <w:r>
        <w:separator/>
      </w:r>
    </w:p>
  </w:endnote>
  <w:endnote w:type="continuationSeparator" w:id="0">
    <w:p w:rsidR="00CE1DD3" w:rsidRDefault="00CE1DD3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D3" w:rsidRDefault="00CE1DD3" w:rsidP="00AF3CED">
      <w:pPr>
        <w:spacing w:after="0" w:line="240" w:lineRule="auto"/>
      </w:pPr>
      <w:r>
        <w:separator/>
      </w:r>
    </w:p>
  </w:footnote>
  <w:footnote w:type="continuationSeparator" w:id="0">
    <w:p w:rsidR="00CE1DD3" w:rsidRDefault="00CE1DD3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ED" w:rsidRPr="00773ED2" w:rsidRDefault="00773ED2" w:rsidP="00773ED2">
    <w:pPr>
      <w:pStyle w:val="a4"/>
      <w:rPr>
        <w:sz w:val="18"/>
        <w:szCs w:val="18"/>
        <w:lang w:bidi="ar-KW"/>
      </w:rPr>
    </w:pPr>
    <w:r>
      <w:rPr>
        <w:rFonts w:ascii="Arial" w:hAnsi="Arial" w:cs="Arial"/>
        <w:b/>
        <w:bCs/>
      </w:rPr>
      <w:tab/>
    </w:r>
    <w:r>
      <w:rPr>
        <w:rFonts w:hint="cs"/>
        <w:sz w:val="18"/>
        <w:szCs w:val="18"/>
        <w:rtl/>
        <w:lang w:bidi="ar-KW"/>
      </w:rPr>
      <w:t xml:space="preserve">التوجيه الفني العام للعلوم   -  اللجنة الفنية المشتركة للفصول  الخاصة  -  العام الدراسي  2019  -  2020  م </w:t>
    </w:r>
    <w:r>
      <w:rPr>
        <w:sz w:val="18"/>
        <w:szCs w:val="18"/>
        <w:lang w:bidi="ar-KW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AE"/>
    <w:rsid w:val="00005F34"/>
    <w:rsid w:val="000A2E4B"/>
    <w:rsid w:val="000F6570"/>
    <w:rsid w:val="00141100"/>
    <w:rsid w:val="00331674"/>
    <w:rsid w:val="00346846"/>
    <w:rsid w:val="003A3DFC"/>
    <w:rsid w:val="00400965"/>
    <w:rsid w:val="004635EF"/>
    <w:rsid w:val="004C2F00"/>
    <w:rsid w:val="005E2828"/>
    <w:rsid w:val="005F78DA"/>
    <w:rsid w:val="00607F96"/>
    <w:rsid w:val="006162E1"/>
    <w:rsid w:val="00624DCE"/>
    <w:rsid w:val="00681D33"/>
    <w:rsid w:val="006D4A98"/>
    <w:rsid w:val="007071FD"/>
    <w:rsid w:val="00773ED2"/>
    <w:rsid w:val="00794C1F"/>
    <w:rsid w:val="007D4517"/>
    <w:rsid w:val="00862BDF"/>
    <w:rsid w:val="008C359D"/>
    <w:rsid w:val="009351D3"/>
    <w:rsid w:val="00944C03"/>
    <w:rsid w:val="0094692D"/>
    <w:rsid w:val="00955CE9"/>
    <w:rsid w:val="00A13616"/>
    <w:rsid w:val="00A237B5"/>
    <w:rsid w:val="00AA15E2"/>
    <w:rsid w:val="00AB10AE"/>
    <w:rsid w:val="00AF3CED"/>
    <w:rsid w:val="00B62DAA"/>
    <w:rsid w:val="00BB2299"/>
    <w:rsid w:val="00CE1DD3"/>
    <w:rsid w:val="00D12588"/>
    <w:rsid w:val="00D63FF6"/>
    <w:rsid w:val="00DA6368"/>
    <w:rsid w:val="00E50C50"/>
    <w:rsid w:val="00E703CB"/>
    <w:rsid w:val="00E70B13"/>
    <w:rsid w:val="00F10039"/>
    <w:rsid w:val="00FC0792"/>
    <w:rsid w:val="00FC7958"/>
    <w:rsid w:val="00FC7C85"/>
    <w:rsid w:val="00FE1BDF"/>
    <w:rsid w:val="00FE1D7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1A5D63"/>
  <w15:docId w15:val="{6C3DDF1B-74EF-4420-8914-4E657CD9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rsid w:val="00AF3CED"/>
  </w:style>
  <w:style w:type="paragraph" w:styleId="a5">
    <w:name w:val="footer"/>
    <w:basedOn w:val="a"/>
    <w:link w:val="Char0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F3CED"/>
  </w:style>
  <w:style w:type="paragraph" w:styleId="a6">
    <w:name w:val="Balloon Text"/>
    <w:basedOn w:val="a"/>
    <w:link w:val="Char1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a8">
    <w:name w:val="Normal (Web)"/>
    <w:basedOn w:val="a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78EE0-2F48-451A-91F2-612EA1CE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ASUS</cp:lastModifiedBy>
  <cp:revision>6</cp:revision>
  <dcterms:created xsi:type="dcterms:W3CDTF">2019-06-24T09:28:00Z</dcterms:created>
  <dcterms:modified xsi:type="dcterms:W3CDTF">2019-09-15T18:27:00Z</dcterms:modified>
</cp:coreProperties>
</file>