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55BE" w:rsidRDefault="00272B75" w:rsidP="00B507BD">
      <w:pPr>
        <w:pStyle w:val="NoSpacing"/>
        <w:rPr>
          <w:rFonts w:ascii="Times New Roman" w:hAnsi="Times New Roman" w:cs="Times New Roman"/>
          <w:b/>
          <w:bCs/>
          <w:sz w:val="28"/>
          <w:szCs w:val="28"/>
          <w:lang w:bidi="ar-KW"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 </w:t>
      </w:r>
    </w:p>
    <w:p w:rsidR="00182BD2" w:rsidRPr="00BA112E" w:rsidRDefault="00182BD2" w:rsidP="00050AFE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  <w:r w:rsidRPr="00BA112E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التوجي</w:t>
      </w:r>
      <w:r w:rsidR="00050AFE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هات ا</w:t>
      </w:r>
      <w:r w:rsidR="002A5B61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لفنية في مادة العلوم للصف </w:t>
      </w:r>
      <w:r w:rsidR="006F0FF4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التاسع</w:t>
      </w:r>
      <w:r w:rsidR="00050AFE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  ف</w:t>
      </w:r>
      <w:r w:rsidRPr="00BA112E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صول الخاصة ( بطئ التعلم )</w:t>
      </w:r>
      <w:r w:rsidR="00F464BC" w:rsidRPr="00BA112E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 الفصل الأول</w:t>
      </w:r>
    </w:p>
    <w:p w:rsidR="00182BD2" w:rsidRDefault="00182BD2" w:rsidP="006C75FE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  <w:r w:rsidRPr="00BA112E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 للعام الدراسي </w:t>
      </w:r>
      <w:r w:rsidRPr="00BA112E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>201</w:t>
      </w:r>
      <w:r w:rsidR="006F0FF4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9</w:t>
      </w:r>
      <w:r w:rsidRPr="00BA112E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 xml:space="preserve"> – 20</w:t>
      </w:r>
      <w:r w:rsidR="006F0FF4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20</w:t>
      </w:r>
      <w:r w:rsidRPr="00BA112E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 xml:space="preserve"> </w:t>
      </w:r>
      <w:r w:rsidRPr="00BA112E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م </w:t>
      </w:r>
    </w:p>
    <w:p w:rsidR="000755BE" w:rsidRDefault="000755BE" w:rsidP="0036191F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tbl>
      <w:tblPr>
        <w:tblpPr w:leftFromText="180" w:rightFromText="180" w:vertAnchor="text" w:horzAnchor="margin" w:tblpXSpec="center" w:tblpY="234"/>
        <w:bidiVisual/>
        <w:tblW w:w="1116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2700"/>
        <w:gridCol w:w="1080"/>
        <w:gridCol w:w="5760"/>
      </w:tblGrid>
      <w:tr w:rsidR="007519CA" w:rsidRPr="006C6D93" w:rsidTr="00BD140F">
        <w:tc>
          <w:tcPr>
            <w:tcW w:w="1620" w:type="dxa"/>
            <w:shd w:val="clear" w:color="auto" w:fill="E0E0E0"/>
          </w:tcPr>
          <w:p w:rsidR="007519CA" w:rsidRDefault="007519CA" w:rsidP="00BD140F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4B13AC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الوحدة والفصل</w:t>
            </w:r>
          </w:p>
          <w:p w:rsidR="007519CA" w:rsidRPr="004B13AC" w:rsidRDefault="007519CA" w:rsidP="00BD140F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4B13AC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 xml:space="preserve"> </w:t>
            </w:r>
          </w:p>
        </w:tc>
        <w:tc>
          <w:tcPr>
            <w:tcW w:w="2700" w:type="dxa"/>
            <w:tcBorders>
              <w:bottom w:val="single" w:sz="18" w:space="0" w:color="auto"/>
            </w:tcBorders>
            <w:shd w:val="clear" w:color="auto" w:fill="E0E0E0"/>
          </w:tcPr>
          <w:p w:rsidR="007519CA" w:rsidRPr="004B13AC" w:rsidRDefault="007519CA" w:rsidP="00BD140F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4B13AC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الدرس</w:t>
            </w:r>
          </w:p>
        </w:tc>
        <w:tc>
          <w:tcPr>
            <w:tcW w:w="1080" w:type="dxa"/>
            <w:tcBorders>
              <w:bottom w:val="single" w:sz="18" w:space="0" w:color="auto"/>
            </w:tcBorders>
            <w:shd w:val="clear" w:color="auto" w:fill="E0E0E0"/>
          </w:tcPr>
          <w:p w:rsidR="007519CA" w:rsidRPr="004B13AC" w:rsidRDefault="007519CA" w:rsidP="00BD140F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4B13AC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الصفحة</w:t>
            </w:r>
          </w:p>
        </w:tc>
        <w:tc>
          <w:tcPr>
            <w:tcW w:w="5760" w:type="dxa"/>
            <w:tcBorders>
              <w:bottom w:val="single" w:sz="18" w:space="0" w:color="auto"/>
            </w:tcBorders>
            <w:shd w:val="clear" w:color="auto" w:fill="E0E0E0"/>
          </w:tcPr>
          <w:p w:rsidR="007519CA" w:rsidRPr="004B13AC" w:rsidRDefault="007519CA" w:rsidP="00BD140F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4B13AC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التعديل المقترح</w:t>
            </w:r>
          </w:p>
        </w:tc>
      </w:tr>
      <w:tr w:rsidR="007D6321" w:rsidRPr="00783FF1" w:rsidTr="00BD140F">
        <w:trPr>
          <w:trHeight w:val="501"/>
        </w:trPr>
        <w:tc>
          <w:tcPr>
            <w:tcW w:w="1620" w:type="dxa"/>
            <w:vMerge w:val="restart"/>
            <w:tcBorders>
              <w:top w:val="single" w:sz="18" w:space="0" w:color="auto"/>
            </w:tcBorders>
            <w:shd w:val="clear" w:color="auto" w:fill="E0E0E0"/>
          </w:tcPr>
          <w:p w:rsidR="007D6321" w:rsidRDefault="007D6321" w:rsidP="00BD140F">
            <w:pPr>
              <w:spacing w:after="0" w:line="240" w:lineRule="auto"/>
              <w:ind w:right="-126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</w:pPr>
          </w:p>
          <w:p w:rsidR="007D6321" w:rsidRPr="003D3EFD" w:rsidRDefault="007D6321" w:rsidP="00BD140F">
            <w:pPr>
              <w:spacing w:after="0" w:line="240" w:lineRule="auto"/>
              <w:ind w:right="-126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 xml:space="preserve">  </w:t>
            </w:r>
            <w:r w:rsidRPr="003D3EFD">
              <w:rPr>
                <w:rFonts w:ascii="Times New Roman" w:eastAsia="Times New Roman" w:hAnsi="Times New Roman" w:cs="Times New Roman"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الوحدة الأولى</w:t>
            </w:r>
          </w:p>
          <w:p w:rsidR="007D6321" w:rsidRDefault="005033B8" w:rsidP="00BD140F">
            <w:pPr>
              <w:spacing w:after="0" w:line="240" w:lineRule="auto"/>
              <w:ind w:right="-126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علوم الحياة</w:t>
            </w:r>
          </w:p>
          <w:p w:rsidR="007D6321" w:rsidRDefault="007D6321" w:rsidP="00BD140F">
            <w:pPr>
              <w:spacing w:after="0" w:line="240" w:lineRule="auto"/>
              <w:ind w:right="-126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</w:p>
          <w:p w:rsidR="007D6321" w:rsidRDefault="007D6321" w:rsidP="00BD140F">
            <w:pPr>
              <w:spacing w:after="0" w:line="240" w:lineRule="auto"/>
              <w:ind w:right="-126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</w:p>
          <w:p w:rsidR="007D6321" w:rsidRPr="003D3EFD" w:rsidRDefault="007D6321" w:rsidP="00BD140F">
            <w:pPr>
              <w:spacing w:after="0" w:line="240" w:lineRule="auto"/>
              <w:ind w:right="-126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</w:p>
          <w:p w:rsidR="007D6321" w:rsidRPr="002A5B61" w:rsidRDefault="007D6321" w:rsidP="00BD140F">
            <w:pPr>
              <w:spacing w:after="0" w:line="240" w:lineRule="auto"/>
              <w:ind w:right="-1260"/>
              <w:rPr>
                <w:rFonts w:ascii="Times New Roman" w:eastAsia="Times New Roman" w:hAnsi="Times New Roman" w:cs="Times New Roman"/>
                <w:b/>
                <w:bCs/>
                <w:color w:val="0070C0"/>
                <w:sz w:val="28"/>
                <w:szCs w:val="28"/>
                <w:rtl/>
                <w:lang w:bidi="ar-KW"/>
              </w:rPr>
            </w:pPr>
            <w:r w:rsidRPr="002A5B61">
              <w:rPr>
                <w:rFonts w:ascii="Times New Roman" w:eastAsia="Times New Roman" w:hAnsi="Times New Roman" w:cs="Times New Roman" w:hint="cs"/>
                <w:b/>
                <w:bCs/>
                <w:color w:val="0070C0"/>
                <w:sz w:val="28"/>
                <w:szCs w:val="28"/>
                <w:rtl/>
                <w:lang w:bidi="ar-KW"/>
              </w:rPr>
              <w:t>الوحدة التعلمية</w:t>
            </w:r>
          </w:p>
          <w:p w:rsidR="007D6321" w:rsidRPr="002A5B61" w:rsidRDefault="007D6321" w:rsidP="00BD140F">
            <w:pPr>
              <w:spacing w:after="0" w:line="240" w:lineRule="auto"/>
              <w:ind w:right="-1260"/>
              <w:rPr>
                <w:rFonts w:ascii="Times New Roman" w:eastAsia="Times New Roman" w:hAnsi="Times New Roman" w:cs="Times New Roman"/>
                <w:b/>
                <w:bCs/>
                <w:color w:val="0070C0"/>
                <w:sz w:val="28"/>
                <w:szCs w:val="28"/>
                <w:rtl/>
                <w:lang w:bidi="ar-KW"/>
              </w:rPr>
            </w:pPr>
            <w:r w:rsidRPr="002A5B61">
              <w:rPr>
                <w:rFonts w:ascii="Times New Roman" w:eastAsia="Times New Roman" w:hAnsi="Times New Roman" w:cs="Times New Roman" w:hint="cs"/>
                <w:b/>
                <w:bCs/>
                <w:color w:val="0070C0"/>
                <w:sz w:val="28"/>
                <w:szCs w:val="28"/>
                <w:rtl/>
                <w:lang w:bidi="ar-KW"/>
              </w:rPr>
              <w:t xml:space="preserve"> الاول</w:t>
            </w:r>
            <w:r w:rsidR="00BD140F">
              <w:rPr>
                <w:rFonts w:ascii="Times New Roman" w:eastAsia="Times New Roman" w:hAnsi="Times New Roman" w:cs="Times New Roman" w:hint="cs"/>
                <w:b/>
                <w:bCs/>
                <w:color w:val="0070C0"/>
                <w:sz w:val="28"/>
                <w:szCs w:val="28"/>
                <w:rtl/>
                <w:lang w:bidi="ar-KW"/>
              </w:rPr>
              <w:t>ى</w:t>
            </w:r>
          </w:p>
          <w:p w:rsidR="007D6321" w:rsidRDefault="007D6321" w:rsidP="00BD140F">
            <w:pPr>
              <w:spacing w:after="0" w:line="240" w:lineRule="auto"/>
              <w:ind w:right="-1260"/>
              <w:rPr>
                <w:rFonts w:ascii="Times New Roman" w:eastAsia="Times New Roman" w:hAnsi="Times New Roman" w:cs="Times New Roman"/>
                <w:b/>
                <w:bCs/>
                <w:color w:val="0070C0"/>
                <w:sz w:val="28"/>
                <w:szCs w:val="28"/>
                <w:rtl/>
                <w:lang w:bidi="ar-KW"/>
              </w:rPr>
            </w:pPr>
          </w:p>
          <w:p w:rsidR="007D6321" w:rsidRDefault="007D6321" w:rsidP="00BD140F">
            <w:pPr>
              <w:spacing w:after="0" w:line="240" w:lineRule="auto"/>
              <w:ind w:right="-1260"/>
              <w:rPr>
                <w:rFonts w:ascii="Times New Roman" w:eastAsia="Times New Roman" w:hAnsi="Times New Roman" w:cs="Times New Roman"/>
                <w:b/>
                <w:bCs/>
                <w:color w:val="0070C0"/>
                <w:sz w:val="28"/>
                <w:szCs w:val="28"/>
                <w:rtl/>
                <w:lang w:bidi="ar-KW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0070C0"/>
                <w:sz w:val="28"/>
                <w:szCs w:val="28"/>
                <w:rtl/>
                <w:lang w:bidi="ar-KW"/>
              </w:rPr>
              <w:t xml:space="preserve">   </w:t>
            </w:r>
            <w:r w:rsidR="005033B8">
              <w:rPr>
                <w:rFonts w:ascii="Times New Roman" w:eastAsia="Times New Roman" w:hAnsi="Times New Roman" w:cs="Times New Roman" w:hint="cs"/>
                <w:b/>
                <w:bCs/>
                <w:color w:val="0070C0"/>
                <w:sz w:val="28"/>
                <w:szCs w:val="28"/>
                <w:rtl/>
                <w:lang w:bidi="ar-KW"/>
              </w:rPr>
              <w:t>التكاثر في</w:t>
            </w:r>
          </w:p>
          <w:p w:rsidR="005033B8" w:rsidRPr="002A5B61" w:rsidRDefault="005033B8" w:rsidP="00BD140F">
            <w:pPr>
              <w:spacing w:after="0" w:line="240" w:lineRule="auto"/>
              <w:ind w:right="-1260"/>
              <w:rPr>
                <w:rFonts w:ascii="Times New Roman" w:eastAsia="Times New Roman" w:hAnsi="Times New Roman" w:cs="Times New Roman"/>
                <w:b/>
                <w:bCs/>
                <w:color w:val="0070C0"/>
                <w:sz w:val="28"/>
                <w:szCs w:val="28"/>
                <w:rtl/>
                <w:lang w:bidi="ar-KW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0070C0"/>
                <w:sz w:val="28"/>
                <w:szCs w:val="28"/>
                <w:rtl/>
                <w:lang w:bidi="ar-KW"/>
              </w:rPr>
              <w:t>الانسان</w:t>
            </w:r>
          </w:p>
          <w:p w:rsidR="007D6321" w:rsidRDefault="007D6321" w:rsidP="00BD140F">
            <w:pPr>
              <w:ind w:left="34" w:right="-126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700" w:type="dxa"/>
            <w:tcBorders>
              <w:top w:val="single" w:sz="18" w:space="0" w:color="auto"/>
              <w:bottom w:val="single" w:sz="2" w:space="0" w:color="auto"/>
            </w:tcBorders>
          </w:tcPr>
          <w:p w:rsidR="007D6321" w:rsidRPr="002E6E42" w:rsidRDefault="007D6321" w:rsidP="00BD140F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 w:rsidRPr="002E6E42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- الدرس الأول </w:t>
            </w:r>
          </w:p>
          <w:p w:rsidR="007D6321" w:rsidRPr="002E6E42" w:rsidRDefault="007D6321" w:rsidP="00BD140F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 w:rsidRPr="002E6E42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="005033B8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أجهزة التكاثر في الانسان</w:t>
            </w:r>
          </w:p>
        </w:tc>
        <w:tc>
          <w:tcPr>
            <w:tcW w:w="1080" w:type="dxa"/>
            <w:tcBorders>
              <w:top w:val="single" w:sz="18" w:space="0" w:color="auto"/>
              <w:bottom w:val="single" w:sz="2" w:space="0" w:color="auto"/>
            </w:tcBorders>
          </w:tcPr>
          <w:p w:rsidR="007D6321" w:rsidRDefault="007D6321" w:rsidP="00BD140F">
            <w:pPr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1</w:t>
            </w:r>
            <w:r w:rsidR="005033B8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6</w:t>
            </w:r>
          </w:p>
          <w:p w:rsidR="005033B8" w:rsidRDefault="005033B8" w:rsidP="00BD140F">
            <w:pPr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:rsidR="005033B8" w:rsidRPr="002E6E42" w:rsidRDefault="005033B8" w:rsidP="00BD140F">
            <w:pPr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18</w:t>
            </w:r>
          </w:p>
        </w:tc>
        <w:tc>
          <w:tcPr>
            <w:tcW w:w="5760" w:type="dxa"/>
            <w:tcBorders>
              <w:top w:val="single" w:sz="18" w:space="0" w:color="auto"/>
              <w:bottom w:val="nil"/>
            </w:tcBorders>
          </w:tcPr>
          <w:p w:rsidR="007D6321" w:rsidRDefault="007D6321" w:rsidP="00BD140F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- يتم تعليق </w:t>
            </w:r>
            <w:r w:rsidR="005033B8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تحقق من فهمك</w:t>
            </w: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 لانها تشكل عبء عل</w:t>
            </w:r>
            <w:r w:rsidR="005033B8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ى</w:t>
            </w: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 المتعلم ولا تضيف جديد</w:t>
            </w:r>
            <w:r w:rsidR="005033B8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 ويكتفى بنشاط ص15 لانه يحقق المعيار</w:t>
            </w:r>
          </w:p>
          <w:p w:rsidR="007D6321" w:rsidRDefault="007D6321" w:rsidP="00BD140F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:rsidR="005033B8" w:rsidRDefault="005033B8" w:rsidP="00BD140F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:rsidR="005033B8" w:rsidRPr="008D2B6B" w:rsidRDefault="005033B8" w:rsidP="00BD140F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- يتم تعليق تحقق من فهمك لانها تشكل عبء على المتعلم ولا تضيف جديد ويكتفى بنشاط ص17 لانه يحقق المعيار</w:t>
            </w:r>
          </w:p>
        </w:tc>
      </w:tr>
      <w:tr w:rsidR="007D6321" w:rsidRPr="00783FF1" w:rsidTr="00BD140F">
        <w:trPr>
          <w:trHeight w:val="742"/>
        </w:trPr>
        <w:tc>
          <w:tcPr>
            <w:tcW w:w="1620" w:type="dxa"/>
            <w:vMerge/>
            <w:shd w:val="clear" w:color="auto" w:fill="E0E0E0"/>
          </w:tcPr>
          <w:p w:rsidR="007D6321" w:rsidRPr="00F3558B" w:rsidRDefault="007D6321" w:rsidP="00BD140F">
            <w:pPr>
              <w:spacing w:after="0" w:line="240" w:lineRule="auto"/>
              <w:ind w:left="34" w:right="-126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700" w:type="dxa"/>
            <w:tcBorders>
              <w:top w:val="single" w:sz="2" w:space="0" w:color="auto"/>
              <w:bottom w:val="single" w:sz="2" w:space="0" w:color="auto"/>
            </w:tcBorders>
          </w:tcPr>
          <w:p w:rsidR="007D6321" w:rsidRPr="002E6E42" w:rsidRDefault="007D6321" w:rsidP="00BD140F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 w:rsidRPr="002E6E42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- الدرس الثاني </w:t>
            </w:r>
          </w:p>
          <w:p w:rsidR="007D6321" w:rsidRPr="002E6E42" w:rsidRDefault="005033B8" w:rsidP="00BD140F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مراحل حياة الانسان</w:t>
            </w:r>
          </w:p>
        </w:tc>
        <w:tc>
          <w:tcPr>
            <w:tcW w:w="1080" w:type="dxa"/>
            <w:tcBorders>
              <w:top w:val="single" w:sz="2" w:space="0" w:color="auto"/>
              <w:bottom w:val="single" w:sz="2" w:space="0" w:color="auto"/>
            </w:tcBorders>
          </w:tcPr>
          <w:p w:rsidR="007D6321" w:rsidRDefault="007D6321" w:rsidP="00BD14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2</w:t>
            </w:r>
            <w:r w:rsidR="00A711F7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5</w:t>
            </w:r>
          </w:p>
          <w:p w:rsidR="00A711F7" w:rsidRDefault="00A711F7" w:rsidP="00BD14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KW"/>
              </w:rPr>
            </w:pPr>
          </w:p>
          <w:p w:rsidR="00A711F7" w:rsidRPr="0020149E" w:rsidRDefault="00A711F7" w:rsidP="00BD14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  <w:lang w:bidi="ar-KW"/>
              </w:rPr>
              <w:t>27</w:t>
            </w:r>
          </w:p>
        </w:tc>
        <w:tc>
          <w:tcPr>
            <w:tcW w:w="5760" w:type="dxa"/>
            <w:tcBorders>
              <w:top w:val="single" w:sz="2" w:space="0" w:color="auto"/>
              <w:bottom w:val="single" w:sz="2" w:space="0" w:color="auto"/>
            </w:tcBorders>
          </w:tcPr>
          <w:p w:rsidR="007D6321" w:rsidRPr="008D2B6B" w:rsidRDefault="007D6321" w:rsidP="00BD140F">
            <w:pPr>
              <w:tabs>
                <w:tab w:val="left" w:pos="9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8D2B6B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23645C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-</w:t>
            </w: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 يتم </w:t>
            </w:r>
            <w:r w:rsidR="00A711F7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تعليق تركيب البويضة والحيوان المنوي من تحقق من فهمك لانها ليست من المعايير المطلوبة ويشرح الاخصاب والحمل </w:t>
            </w:r>
          </w:p>
          <w:p w:rsidR="007D6321" w:rsidRDefault="007D6321" w:rsidP="00BD140F">
            <w:pPr>
              <w:tabs>
                <w:tab w:val="left" w:pos="9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  <w:p w:rsidR="00A711F7" w:rsidRDefault="00A711F7" w:rsidP="00BD140F">
            <w:pPr>
              <w:tabs>
                <w:tab w:val="left" w:pos="9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  <w:p w:rsidR="00A711F7" w:rsidRPr="008D2B6B" w:rsidRDefault="00A711F7" w:rsidP="00BD140F">
            <w:pPr>
              <w:tabs>
                <w:tab w:val="left" w:pos="9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KW"/>
              </w:rPr>
              <w:t>-يتم تعليق النشاط الذي يوضح مراحل الاخصاب والحمل لصعوبته على طالب الاحتياجات</w:t>
            </w:r>
          </w:p>
        </w:tc>
      </w:tr>
      <w:tr w:rsidR="007D6321" w:rsidRPr="00783FF1" w:rsidTr="00BD140F">
        <w:trPr>
          <w:trHeight w:val="1634"/>
        </w:trPr>
        <w:tc>
          <w:tcPr>
            <w:tcW w:w="1620" w:type="dxa"/>
            <w:vMerge/>
            <w:shd w:val="clear" w:color="auto" w:fill="E0E0E0"/>
          </w:tcPr>
          <w:p w:rsidR="007D6321" w:rsidRPr="00F3558B" w:rsidRDefault="007D6321" w:rsidP="00BD140F">
            <w:pPr>
              <w:spacing w:after="0" w:line="240" w:lineRule="auto"/>
              <w:ind w:left="34" w:right="-126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700" w:type="dxa"/>
            <w:tcBorders>
              <w:top w:val="single" w:sz="2" w:space="0" w:color="auto"/>
              <w:bottom w:val="single" w:sz="2" w:space="0" w:color="auto"/>
            </w:tcBorders>
          </w:tcPr>
          <w:p w:rsidR="007D6321" w:rsidRPr="002E6E42" w:rsidRDefault="007D6321" w:rsidP="00BD140F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 w:rsidRPr="002E6E42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- الدرس الثالث </w:t>
            </w:r>
          </w:p>
          <w:p w:rsidR="007D6321" w:rsidRPr="002E6E42" w:rsidRDefault="00A711F7" w:rsidP="00BD140F">
            <w:pPr>
              <w:tabs>
                <w:tab w:val="left" w:pos="926"/>
              </w:tabs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أمراض الأجهزة التناسلية </w:t>
            </w:r>
          </w:p>
        </w:tc>
        <w:tc>
          <w:tcPr>
            <w:tcW w:w="1080" w:type="dxa"/>
            <w:tcBorders>
              <w:top w:val="single" w:sz="2" w:space="0" w:color="auto"/>
              <w:bottom w:val="single" w:sz="2" w:space="0" w:color="auto"/>
            </w:tcBorders>
          </w:tcPr>
          <w:p w:rsidR="007D6321" w:rsidRDefault="00A711F7" w:rsidP="00BD14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KW"/>
              </w:rPr>
              <w:t>30</w:t>
            </w:r>
          </w:p>
          <w:p w:rsidR="007D6321" w:rsidRDefault="007D6321" w:rsidP="00BD14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  <w:p w:rsidR="007D6321" w:rsidRDefault="006F0FF4" w:rsidP="00BD14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KW"/>
              </w:rPr>
              <w:t>31</w:t>
            </w:r>
          </w:p>
          <w:p w:rsidR="007D6321" w:rsidRDefault="007D6321" w:rsidP="00BD140F">
            <w:pPr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:rsidR="006F0FF4" w:rsidRPr="002E6E42" w:rsidRDefault="006F0FF4" w:rsidP="00BD140F">
            <w:pPr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    33</w:t>
            </w:r>
          </w:p>
        </w:tc>
        <w:tc>
          <w:tcPr>
            <w:tcW w:w="5760" w:type="dxa"/>
            <w:tcBorders>
              <w:top w:val="single" w:sz="2" w:space="0" w:color="auto"/>
              <w:bottom w:val="single" w:sz="2" w:space="0" w:color="auto"/>
            </w:tcBorders>
          </w:tcPr>
          <w:p w:rsidR="007D6321" w:rsidRDefault="007D6321" w:rsidP="00BD140F">
            <w:pPr>
              <w:tabs>
                <w:tab w:val="left" w:pos="9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- يتم تعليق </w:t>
            </w:r>
            <w:r w:rsidR="00A711F7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مرض </w:t>
            </w:r>
            <w:r w:rsidR="006F0FF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حمى النفاس </w:t>
            </w:r>
            <w:r w:rsidR="00A711F7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ويكتفى بنوعين من الامراض التناسلية التي تنشأ </w:t>
            </w:r>
            <w:r w:rsidR="006F0FF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KW"/>
              </w:rPr>
              <w:t>من دون</w:t>
            </w:r>
            <w:r w:rsidR="00A711F7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 اتصال جنسي لتخفيف المعلومات على طالب الاحتياجات دون المساس بالمعايير</w:t>
            </w:r>
          </w:p>
          <w:p w:rsidR="006F0FF4" w:rsidRDefault="006F0FF4" w:rsidP="00BD140F">
            <w:pPr>
              <w:tabs>
                <w:tab w:val="left" w:pos="9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  <w:p w:rsidR="007D6321" w:rsidRDefault="007D6321" w:rsidP="00BD140F">
            <w:pPr>
              <w:tabs>
                <w:tab w:val="left" w:pos="9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- </w:t>
            </w:r>
            <w:r w:rsidR="006F0FF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 يتم تعليق مرض الزهري ويكتفى بنوعين من الامراض التناسلية التي تنشأ نتيجة اتصال جنسي لتخفيف المعلومات على طالب الاحتياجات دون المساس بالمعايير</w:t>
            </w:r>
          </w:p>
          <w:p w:rsidR="006F0FF4" w:rsidRDefault="006F0FF4" w:rsidP="00BD140F">
            <w:pPr>
              <w:tabs>
                <w:tab w:val="left" w:pos="9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  <w:p w:rsidR="006F0FF4" w:rsidRPr="00A008D1" w:rsidRDefault="006F0FF4" w:rsidP="00BD140F">
            <w:pPr>
              <w:tabs>
                <w:tab w:val="left" w:pos="9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KW"/>
              </w:rPr>
              <w:t>-يعلق الجدول الذي يوضح اشكال البكتيريا لانه لا يحقق معيار وتم التطرق لأنواع الامراض</w:t>
            </w:r>
          </w:p>
        </w:tc>
      </w:tr>
      <w:tr w:rsidR="007D6321" w:rsidRPr="00783FF1" w:rsidTr="00BD140F">
        <w:trPr>
          <w:trHeight w:val="742"/>
        </w:trPr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E0E0E0"/>
          </w:tcPr>
          <w:p w:rsidR="007D6321" w:rsidRPr="00F3558B" w:rsidRDefault="007D6321" w:rsidP="00BD140F">
            <w:pPr>
              <w:spacing w:after="0" w:line="240" w:lineRule="auto"/>
              <w:ind w:left="34" w:right="-126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700" w:type="dxa"/>
            <w:tcBorders>
              <w:top w:val="single" w:sz="2" w:space="0" w:color="auto"/>
              <w:bottom w:val="single" w:sz="4" w:space="0" w:color="auto"/>
            </w:tcBorders>
          </w:tcPr>
          <w:p w:rsidR="007D6321" w:rsidRPr="002E6E42" w:rsidRDefault="007D6321" w:rsidP="00BD140F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- </w:t>
            </w:r>
            <w:r w:rsidR="006F0FF4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التقويم للوحدة </w:t>
            </w:r>
            <w:r w:rsidR="00194C51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التعلمية الاولى</w:t>
            </w:r>
          </w:p>
        </w:tc>
        <w:tc>
          <w:tcPr>
            <w:tcW w:w="1080" w:type="dxa"/>
            <w:tcBorders>
              <w:top w:val="single" w:sz="2" w:space="0" w:color="auto"/>
              <w:bottom w:val="single" w:sz="2" w:space="0" w:color="auto"/>
            </w:tcBorders>
          </w:tcPr>
          <w:p w:rsidR="007D6321" w:rsidRPr="002E6E42" w:rsidRDefault="00194C51" w:rsidP="00BD140F">
            <w:pPr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    </w:t>
            </w:r>
            <w:r w:rsidR="00450E63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3</w:t>
            </w: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7</w:t>
            </w:r>
          </w:p>
        </w:tc>
        <w:tc>
          <w:tcPr>
            <w:tcW w:w="5760" w:type="dxa"/>
            <w:tcBorders>
              <w:top w:val="single" w:sz="2" w:space="0" w:color="auto"/>
              <w:bottom w:val="single" w:sz="2" w:space="0" w:color="auto"/>
            </w:tcBorders>
          </w:tcPr>
          <w:p w:rsidR="007D6321" w:rsidRDefault="007D6321" w:rsidP="00BD140F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- </w:t>
            </w:r>
            <w:r w:rsidR="00194C51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يعلق </w:t>
            </w:r>
            <w:r w:rsidR="00BD140F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السؤال الرابع لتعليق الموضوع ص25</w:t>
            </w:r>
          </w:p>
          <w:p w:rsidR="007D6321" w:rsidRPr="002E6E42" w:rsidRDefault="007D6321" w:rsidP="00BD140F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F04B47" w:rsidRPr="00783FF1" w:rsidTr="00BD140F">
        <w:trPr>
          <w:trHeight w:val="742"/>
        </w:trPr>
        <w:tc>
          <w:tcPr>
            <w:tcW w:w="1620" w:type="dxa"/>
            <w:vMerge w:val="restart"/>
            <w:tcBorders>
              <w:top w:val="single" w:sz="4" w:space="0" w:color="auto"/>
            </w:tcBorders>
            <w:shd w:val="clear" w:color="auto" w:fill="E0E0E0"/>
          </w:tcPr>
          <w:p w:rsidR="00F04B47" w:rsidRPr="00BD140F" w:rsidRDefault="00F04B47" w:rsidP="00BD140F">
            <w:pPr>
              <w:spacing w:after="0" w:line="240" w:lineRule="auto"/>
              <w:ind w:right="-126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KW"/>
              </w:rPr>
            </w:pPr>
          </w:p>
          <w:p w:rsidR="00F04B47" w:rsidRPr="00BD140F" w:rsidRDefault="00F04B47" w:rsidP="00BD140F">
            <w:pPr>
              <w:spacing w:after="0" w:line="240" w:lineRule="auto"/>
              <w:ind w:left="34" w:right="-126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KW"/>
              </w:rPr>
            </w:pPr>
          </w:p>
          <w:p w:rsidR="00F04B47" w:rsidRPr="00BD140F" w:rsidRDefault="00F04B47" w:rsidP="00BD140F">
            <w:pPr>
              <w:spacing w:after="0" w:line="240" w:lineRule="auto"/>
              <w:ind w:left="34" w:right="-126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KW"/>
              </w:rPr>
            </w:pPr>
          </w:p>
          <w:p w:rsidR="00F04B47" w:rsidRPr="00BD140F" w:rsidRDefault="00F04B47" w:rsidP="00BD140F">
            <w:pPr>
              <w:spacing w:after="0" w:line="240" w:lineRule="auto"/>
              <w:ind w:left="34" w:right="-126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KW"/>
              </w:rPr>
            </w:pPr>
          </w:p>
          <w:p w:rsidR="00F04B47" w:rsidRPr="00375613" w:rsidRDefault="00F04B47" w:rsidP="00BD140F">
            <w:pPr>
              <w:spacing w:after="0" w:line="240" w:lineRule="auto"/>
              <w:ind w:left="34" w:right="-1260"/>
              <w:rPr>
                <w:rFonts w:ascii="Times New Roman" w:eastAsia="Times New Roman" w:hAnsi="Times New Roman" w:cs="Times New Roman"/>
                <w:b/>
                <w:bCs/>
                <w:color w:val="4F81BD" w:themeColor="accent1"/>
                <w:sz w:val="28"/>
                <w:szCs w:val="28"/>
                <w:lang w:bidi="ar-KW"/>
              </w:rPr>
            </w:pPr>
            <w:r w:rsidRPr="00375613">
              <w:rPr>
                <w:rFonts w:ascii="Times New Roman" w:eastAsia="Times New Roman" w:hAnsi="Times New Roman" w:cs="Times New Roman"/>
                <w:b/>
                <w:bCs/>
                <w:color w:val="4F81BD" w:themeColor="accent1"/>
                <w:sz w:val="28"/>
                <w:szCs w:val="28"/>
                <w:rtl/>
                <w:lang w:bidi="ar-KW"/>
              </w:rPr>
              <w:t>الوحدة التعلمية</w:t>
            </w:r>
          </w:p>
          <w:p w:rsidR="00F04B47" w:rsidRPr="00375613" w:rsidRDefault="00F04B47" w:rsidP="00BD140F">
            <w:pPr>
              <w:spacing w:after="0" w:line="240" w:lineRule="auto"/>
              <w:ind w:left="34" w:right="-1260"/>
              <w:rPr>
                <w:rFonts w:ascii="Times New Roman" w:eastAsia="Times New Roman" w:hAnsi="Times New Roman" w:cs="Times New Roman"/>
                <w:b/>
                <w:bCs/>
                <w:color w:val="4F81BD" w:themeColor="accent1"/>
                <w:sz w:val="28"/>
                <w:szCs w:val="28"/>
                <w:lang w:bidi="ar-KW"/>
              </w:rPr>
            </w:pPr>
            <w:r w:rsidRPr="00375613">
              <w:rPr>
                <w:rFonts w:ascii="Times New Roman" w:eastAsia="Times New Roman" w:hAnsi="Times New Roman" w:cs="Times New Roman"/>
                <w:b/>
                <w:bCs/>
                <w:color w:val="4F81BD" w:themeColor="accent1"/>
                <w:sz w:val="28"/>
                <w:szCs w:val="28"/>
                <w:rtl/>
                <w:lang w:bidi="ar-KW"/>
              </w:rPr>
              <w:t xml:space="preserve"> </w:t>
            </w:r>
            <w:r w:rsidRPr="00375613">
              <w:rPr>
                <w:rFonts w:ascii="Times New Roman" w:eastAsia="Times New Roman" w:hAnsi="Times New Roman" w:cs="Times New Roman" w:hint="cs"/>
                <w:b/>
                <w:bCs/>
                <w:color w:val="4F81BD" w:themeColor="accent1"/>
                <w:sz w:val="28"/>
                <w:szCs w:val="28"/>
                <w:rtl/>
                <w:lang w:bidi="ar-KW"/>
              </w:rPr>
              <w:t>الثانية</w:t>
            </w:r>
          </w:p>
          <w:p w:rsidR="00F04B47" w:rsidRPr="00375613" w:rsidRDefault="00F04B47" w:rsidP="00BD140F">
            <w:pPr>
              <w:spacing w:after="0" w:line="240" w:lineRule="auto"/>
              <w:ind w:left="34" w:right="-1260"/>
              <w:rPr>
                <w:rFonts w:ascii="Times New Roman" w:eastAsia="Times New Roman" w:hAnsi="Times New Roman" w:cs="Times New Roman"/>
                <w:b/>
                <w:bCs/>
                <w:color w:val="4F81BD" w:themeColor="accent1"/>
                <w:sz w:val="28"/>
                <w:szCs w:val="28"/>
                <w:lang w:bidi="ar-KW"/>
              </w:rPr>
            </w:pPr>
          </w:p>
          <w:p w:rsidR="00F04B47" w:rsidRPr="00375613" w:rsidRDefault="00F04B47" w:rsidP="00BD140F">
            <w:pPr>
              <w:spacing w:after="0" w:line="240" w:lineRule="auto"/>
              <w:ind w:left="34" w:right="-1260"/>
              <w:rPr>
                <w:rFonts w:ascii="Times New Roman" w:eastAsia="Times New Roman" w:hAnsi="Times New Roman" w:cs="Times New Roman"/>
                <w:b/>
                <w:bCs/>
                <w:color w:val="4F81BD" w:themeColor="accent1"/>
                <w:sz w:val="28"/>
                <w:szCs w:val="28"/>
                <w:lang w:bidi="ar-KW"/>
              </w:rPr>
            </w:pPr>
            <w:r w:rsidRPr="00375613">
              <w:rPr>
                <w:rFonts w:ascii="Times New Roman" w:eastAsia="Times New Roman" w:hAnsi="Times New Roman" w:cs="Times New Roman"/>
                <w:b/>
                <w:bCs/>
                <w:color w:val="4F81BD" w:themeColor="accent1"/>
                <w:sz w:val="28"/>
                <w:szCs w:val="28"/>
                <w:rtl/>
                <w:lang w:bidi="ar-KW"/>
              </w:rPr>
              <w:t xml:space="preserve">   </w:t>
            </w:r>
            <w:r w:rsidRPr="00375613">
              <w:rPr>
                <w:rFonts w:ascii="Times New Roman" w:eastAsia="Times New Roman" w:hAnsi="Times New Roman" w:cs="Times New Roman" w:hint="cs"/>
                <w:b/>
                <w:bCs/>
                <w:color w:val="4F81BD" w:themeColor="accent1"/>
                <w:sz w:val="28"/>
                <w:szCs w:val="28"/>
                <w:rtl/>
                <w:lang w:bidi="ar-KW"/>
              </w:rPr>
              <w:t>الوراثة</w:t>
            </w:r>
          </w:p>
          <w:p w:rsidR="00F04B47" w:rsidRPr="00F3558B" w:rsidRDefault="00F04B47" w:rsidP="00BD140F">
            <w:pPr>
              <w:spacing w:after="0" w:line="240" w:lineRule="auto"/>
              <w:ind w:left="34" w:right="-126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2" w:space="0" w:color="auto"/>
            </w:tcBorders>
          </w:tcPr>
          <w:p w:rsidR="00F04B47" w:rsidRDefault="00F04B47" w:rsidP="00BD140F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-الدرس الاول</w:t>
            </w:r>
          </w:p>
          <w:p w:rsidR="00F04B47" w:rsidRDefault="00F04B47" w:rsidP="00BD140F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الطفرات</w:t>
            </w:r>
          </w:p>
          <w:p w:rsidR="00F04B47" w:rsidRDefault="00F04B47" w:rsidP="00BD140F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2" w:space="0" w:color="auto"/>
            </w:tcBorders>
          </w:tcPr>
          <w:p w:rsidR="00F04B47" w:rsidRDefault="00F04B47" w:rsidP="00450E63">
            <w:pPr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47</w:t>
            </w:r>
          </w:p>
          <w:p w:rsidR="00F04B47" w:rsidRDefault="00F04B47" w:rsidP="00450E63">
            <w:pPr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:rsidR="00F04B47" w:rsidRPr="00705CCC" w:rsidRDefault="00F04B47" w:rsidP="00705CCC">
            <w:pPr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49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2" w:space="0" w:color="auto"/>
            </w:tcBorders>
          </w:tcPr>
          <w:p w:rsidR="00F04B47" w:rsidRDefault="00F04B47" w:rsidP="00BD140F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- يتم تعليق الامثلة للامراض على المخطط السهمي لتخفيف العبء والمعلومات </w:t>
            </w:r>
          </w:p>
          <w:p w:rsidR="00F04B47" w:rsidRDefault="00F04B47" w:rsidP="00450E63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:rsidR="00F04B47" w:rsidRDefault="00F04B47" w:rsidP="00450E63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:rsidR="00F04B47" w:rsidRDefault="00F04B47" w:rsidP="00450E63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- يتم تعليق النشاط (أ) لصعوبته ويكتفى بنشاط (ب)</w:t>
            </w:r>
          </w:p>
          <w:p w:rsidR="00F04B47" w:rsidRPr="00450E63" w:rsidRDefault="00F04B47" w:rsidP="00450E63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F04B47" w:rsidRPr="00783FF1" w:rsidTr="00F04B47">
        <w:trPr>
          <w:trHeight w:val="742"/>
        </w:trPr>
        <w:tc>
          <w:tcPr>
            <w:tcW w:w="1620" w:type="dxa"/>
            <w:vMerge/>
            <w:shd w:val="clear" w:color="auto" w:fill="E0E0E0"/>
          </w:tcPr>
          <w:p w:rsidR="00F04B47" w:rsidRPr="00F3558B" w:rsidRDefault="00F04B47" w:rsidP="00BD140F">
            <w:pPr>
              <w:spacing w:after="0" w:line="240" w:lineRule="auto"/>
              <w:ind w:left="34" w:right="-126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700" w:type="dxa"/>
            <w:tcBorders>
              <w:top w:val="single" w:sz="2" w:space="0" w:color="auto"/>
              <w:bottom w:val="single" w:sz="2" w:space="0" w:color="auto"/>
            </w:tcBorders>
          </w:tcPr>
          <w:p w:rsidR="00F04B47" w:rsidRDefault="00F04B47" w:rsidP="00BD140F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الدرس الثاني</w:t>
            </w:r>
          </w:p>
          <w:p w:rsidR="00F04B47" w:rsidRDefault="00F04B47" w:rsidP="00BD140F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الانتخاب الطبيعي</w:t>
            </w:r>
          </w:p>
        </w:tc>
        <w:tc>
          <w:tcPr>
            <w:tcW w:w="1080" w:type="dxa"/>
            <w:tcBorders>
              <w:top w:val="single" w:sz="2" w:space="0" w:color="auto"/>
              <w:bottom w:val="single" w:sz="2" w:space="0" w:color="auto"/>
            </w:tcBorders>
          </w:tcPr>
          <w:p w:rsidR="00F04B47" w:rsidRDefault="00F04B47" w:rsidP="00BD140F">
            <w:pPr>
              <w:tabs>
                <w:tab w:val="left" w:pos="926"/>
              </w:tabs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52</w:t>
            </w:r>
          </w:p>
          <w:p w:rsidR="00F04B47" w:rsidRDefault="00F04B47" w:rsidP="00BD140F">
            <w:pPr>
              <w:tabs>
                <w:tab w:val="left" w:pos="926"/>
              </w:tabs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:rsidR="00F04B47" w:rsidRDefault="00F04B47" w:rsidP="00BD140F">
            <w:pPr>
              <w:tabs>
                <w:tab w:val="left" w:pos="926"/>
              </w:tabs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5760" w:type="dxa"/>
            <w:tcBorders>
              <w:top w:val="single" w:sz="2" w:space="0" w:color="auto"/>
              <w:bottom w:val="single" w:sz="2" w:space="0" w:color="auto"/>
            </w:tcBorders>
          </w:tcPr>
          <w:p w:rsidR="00F04B47" w:rsidRDefault="00F04B47" w:rsidP="00705CCC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- -يعلق نشاط ابحث من خلال الملف الالكتروني </w:t>
            </w:r>
          </w:p>
          <w:p w:rsidR="00F04B47" w:rsidRDefault="00F04B47" w:rsidP="00BD140F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:rsidR="00F04B47" w:rsidRDefault="00F04B47" w:rsidP="00BD140F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F04B47" w:rsidRPr="00783FF1" w:rsidTr="00BD140F">
        <w:trPr>
          <w:trHeight w:val="742"/>
        </w:trPr>
        <w:tc>
          <w:tcPr>
            <w:tcW w:w="1620" w:type="dxa"/>
            <w:vMerge/>
            <w:shd w:val="clear" w:color="auto" w:fill="E0E0E0"/>
          </w:tcPr>
          <w:p w:rsidR="00F04B47" w:rsidRPr="00F3558B" w:rsidRDefault="00F04B47" w:rsidP="00BD140F">
            <w:pPr>
              <w:spacing w:after="0" w:line="240" w:lineRule="auto"/>
              <w:ind w:left="34" w:right="-126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700" w:type="dxa"/>
            <w:tcBorders>
              <w:top w:val="single" w:sz="2" w:space="0" w:color="auto"/>
              <w:bottom w:val="single" w:sz="18" w:space="0" w:color="auto"/>
            </w:tcBorders>
          </w:tcPr>
          <w:p w:rsidR="00F04B47" w:rsidRDefault="00F04B47" w:rsidP="00BD140F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الدرس الثالث</w:t>
            </w:r>
          </w:p>
          <w:p w:rsidR="00F04B47" w:rsidRDefault="00F04B47" w:rsidP="00BD140F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الانتخاب الصناعي</w:t>
            </w:r>
          </w:p>
        </w:tc>
        <w:tc>
          <w:tcPr>
            <w:tcW w:w="1080" w:type="dxa"/>
            <w:tcBorders>
              <w:top w:val="single" w:sz="2" w:space="0" w:color="auto"/>
              <w:bottom w:val="single" w:sz="18" w:space="0" w:color="auto"/>
            </w:tcBorders>
          </w:tcPr>
          <w:p w:rsidR="00F04B47" w:rsidRDefault="00F04B47" w:rsidP="00BD140F">
            <w:pPr>
              <w:tabs>
                <w:tab w:val="left" w:pos="926"/>
              </w:tabs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55</w:t>
            </w:r>
          </w:p>
        </w:tc>
        <w:tc>
          <w:tcPr>
            <w:tcW w:w="5760" w:type="dxa"/>
            <w:tcBorders>
              <w:top w:val="single" w:sz="2" w:space="0" w:color="auto"/>
              <w:bottom w:val="single" w:sz="18" w:space="0" w:color="auto"/>
            </w:tcBorders>
          </w:tcPr>
          <w:p w:rsidR="00F04B47" w:rsidRDefault="00F04B47" w:rsidP="00705CCC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-يعلق النشاط الاول صمم ويعلق النشاط الثاني ارسم من خيالك</w:t>
            </w:r>
          </w:p>
        </w:tc>
      </w:tr>
    </w:tbl>
    <w:p w:rsidR="000755BE" w:rsidRDefault="000755BE" w:rsidP="0036191F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:rsidR="000755BE" w:rsidRDefault="000755BE" w:rsidP="0036191F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:rsidR="0036191F" w:rsidRDefault="0036191F" w:rsidP="00145B31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:rsidR="009330E0" w:rsidRDefault="009330E0" w:rsidP="00145B31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:rsidR="00F464BC" w:rsidRPr="00BA112E" w:rsidRDefault="00F464BC" w:rsidP="00050AFE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  <w:r w:rsidRPr="00BA112E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lastRenderedPageBreak/>
        <w:t>تابع / التوجيهات الفنية في مادة العلوم للصف ا</w:t>
      </w:r>
      <w:r w:rsidR="00B507BD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ل</w:t>
      </w:r>
      <w:r w:rsidR="006613E2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تاسع</w:t>
      </w:r>
      <w:r w:rsidRPr="00BA112E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 الفصول الخاصة ( بطئ التعلم ) الفصل الأول</w:t>
      </w:r>
    </w:p>
    <w:p w:rsidR="00F464BC" w:rsidRPr="00BA112E" w:rsidRDefault="00F464BC" w:rsidP="006C75FE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  <w:r w:rsidRPr="00BA112E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 للعام الدراسي </w:t>
      </w:r>
      <w:r w:rsidRPr="00BA112E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>201</w:t>
      </w:r>
      <w:r w:rsidR="006613E2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9</w:t>
      </w:r>
      <w:r w:rsidRPr="00BA112E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 xml:space="preserve"> – 20</w:t>
      </w:r>
      <w:r w:rsidR="006613E2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20</w:t>
      </w:r>
      <w:r w:rsidRPr="00BA112E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 xml:space="preserve"> </w:t>
      </w:r>
      <w:r w:rsidRPr="00BA112E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م </w:t>
      </w:r>
    </w:p>
    <w:p w:rsidR="00BD38D2" w:rsidRPr="00BA112E" w:rsidRDefault="00BD38D2" w:rsidP="002B3BFE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tbl>
      <w:tblPr>
        <w:bidiVisual/>
        <w:tblW w:w="11145" w:type="dxa"/>
        <w:tblInd w:w="-142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5"/>
        <w:gridCol w:w="2249"/>
        <w:gridCol w:w="1153"/>
        <w:gridCol w:w="5678"/>
      </w:tblGrid>
      <w:tr w:rsidR="00182BD2" w:rsidRPr="004B13AC" w:rsidTr="00182BD2">
        <w:trPr>
          <w:trHeight w:val="341"/>
        </w:trPr>
        <w:tc>
          <w:tcPr>
            <w:tcW w:w="2065" w:type="dxa"/>
            <w:tcBorders>
              <w:bottom w:val="single" w:sz="18" w:space="0" w:color="auto"/>
            </w:tcBorders>
            <w:shd w:val="clear" w:color="auto" w:fill="F3F3F3"/>
          </w:tcPr>
          <w:p w:rsidR="00182BD2" w:rsidRPr="004B13AC" w:rsidRDefault="00182BD2" w:rsidP="00182BD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4B13AC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 xml:space="preserve">الوحدة والفصل </w:t>
            </w:r>
          </w:p>
        </w:tc>
        <w:tc>
          <w:tcPr>
            <w:tcW w:w="2249" w:type="dxa"/>
            <w:tcBorders>
              <w:bottom w:val="single" w:sz="18" w:space="0" w:color="auto"/>
            </w:tcBorders>
            <w:shd w:val="clear" w:color="auto" w:fill="F3F3F3"/>
          </w:tcPr>
          <w:p w:rsidR="00182BD2" w:rsidRPr="004B13AC" w:rsidRDefault="00182BD2" w:rsidP="00182BD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4B13AC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الدرس</w:t>
            </w:r>
          </w:p>
        </w:tc>
        <w:tc>
          <w:tcPr>
            <w:tcW w:w="1153" w:type="dxa"/>
            <w:tcBorders>
              <w:bottom w:val="single" w:sz="18" w:space="0" w:color="auto"/>
            </w:tcBorders>
            <w:shd w:val="clear" w:color="auto" w:fill="F3F3F3"/>
          </w:tcPr>
          <w:p w:rsidR="00182BD2" w:rsidRPr="004B13AC" w:rsidRDefault="00182BD2" w:rsidP="00182BD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4B13AC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الصفحة</w:t>
            </w:r>
          </w:p>
        </w:tc>
        <w:tc>
          <w:tcPr>
            <w:tcW w:w="5678" w:type="dxa"/>
            <w:tcBorders>
              <w:bottom w:val="single" w:sz="18" w:space="0" w:color="auto"/>
            </w:tcBorders>
            <w:shd w:val="clear" w:color="auto" w:fill="F3F3F3"/>
          </w:tcPr>
          <w:p w:rsidR="00182BD2" w:rsidRPr="004B13AC" w:rsidRDefault="00182BD2" w:rsidP="00182BD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4B13AC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التعديل المقترح</w:t>
            </w:r>
          </w:p>
        </w:tc>
      </w:tr>
      <w:tr w:rsidR="00F23CF6" w:rsidRPr="002E6E42" w:rsidTr="005F5359">
        <w:trPr>
          <w:trHeight w:val="341"/>
        </w:trPr>
        <w:tc>
          <w:tcPr>
            <w:tcW w:w="2065" w:type="dxa"/>
            <w:vMerge w:val="restart"/>
            <w:tcBorders>
              <w:top w:val="single" w:sz="4" w:space="0" w:color="auto"/>
            </w:tcBorders>
            <w:shd w:val="clear" w:color="auto" w:fill="F3F3F3"/>
          </w:tcPr>
          <w:p w:rsidR="00F23CF6" w:rsidRDefault="00F23CF6" w:rsidP="00182BD2">
            <w:pPr>
              <w:spacing w:after="0" w:line="240" w:lineRule="auto"/>
              <w:ind w:right="-126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</w:p>
          <w:p w:rsidR="00F23CF6" w:rsidRPr="003D3EFD" w:rsidRDefault="00F23CF6" w:rsidP="00182BD2">
            <w:pPr>
              <w:spacing w:after="0" w:line="240" w:lineRule="auto"/>
              <w:ind w:right="-126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3D3EFD">
              <w:rPr>
                <w:rFonts w:ascii="Times New Roman" w:eastAsia="Times New Roman" w:hAnsi="Times New Roman" w:cs="Times New Roman"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 xml:space="preserve">الوحدة </w:t>
            </w:r>
            <w:r w:rsidR="00A30BB2">
              <w:rPr>
                <w:rFonts w:ascii="Times New Roman" w:eastAsia="Times New Roman" w:hAnsi="Times New Roman" w:cs="Times New Roman"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الثانية</w:t>
            </w:r>
          </w:p>
          <w:p w:rsidR="00F23CF6" w:rsidRPr="003D3EFD" w:rsidRDefault="00F23CF6" w:rsidP="00182BD2">
            <w:pPr>
              <w:spacing w:after="0" w:line="240" w:lineRule="auto"/>
              <w:ind w:right="-126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المادة والطاقة</w:t>
            </w:r>
          </w:p>
          <w:p w:rsidR="00F23CF6" w:rsidRDefault="00F23CF6" w:rsidP="00182BD2">
            <w:pPr>
              <w:ind w:left="34" w:right="-126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 xml:space="preserve"> </w:t>
            </w:r>
          </w:p>
          <w:p w:rsidR="00F23CF6" w:rsidRPr="00B507BD" w:rsidRDefault="00F23CF6" w:rsidP="00B507BD">
            <w:pPr>
              <w:spacing w:after="0" w:line="240" w:lineRule="auto"/>
              <w:ind w:right="-1260"/>
              <w:rPr>
                <w:rFonts w:ascii="Times New Roman" w:eastAsia="Times New Roman" w:hAnsi="Times New Roman" w:cs="Times New Roman"/>
                <w:b/>
                <w:bCs/>
                <w:color w:val="0070C0"/>
                <w:sz w:val="28"/>
                <w:szCs w:val="28"/>
                <w:rtl/>
                <w:lang w:bidi="ar-KW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0000FF"/>
                <w:sz w:val="28"/>
                <w:szCs w:val="28"/>
                <w:rtl/>
                <w:lang w:bidi="ar-KW"/>
              </w:rPr>
              <w:t xml:space="preserve"> </w:t>
            </w:r>
            <w:r w:rsidRPr="00B507BD">
              <w:rPr>
                <w:rFonts w:ascii="Times New Roman" w:eastAsia="Times New Roman" w:hAnsi="Times New Roman" w:cs="Times New Roman" w:hint="cs"/>
                <w:b/>
                <w:bCs/>
                <w:color w:val="0070C0"/>
                <w:sz w:val="28"/>
                <w:szCs w:val="28"/>
                <w:rtl/>
                <w:lang w:bidi="ar-KW"/>
              </w:rPr>
              <w:t>الوحدة التعليمية</w:t>
            </w:r>
          </w:p>
          <w:p w:rsidR="00F23CF6" w:rsidRPr="00B507BD" w:rsidRDefault="00F23CF6" w:rsidP="00B507BD">
            <w:pPr>
              <w:spacing w:after="0" w:line="240" w:lineRule="auto"/>
              <w:ind w:right="-1260"/>
              <w:rPr>
                <w:rFonts w:ascii="Times New Roman" w:eastAsia="Times New Roman" w:hAnsi="Times New Roman" w:cs="Times New Roman"/>
                <w:b/>
                <w:bCs/>
                <w:color w:val="0070C0"/>
                <w:sz w:val="28"/>
                <w:szCs w:val="28"/>
                <w:rtl/>
                <w:lang w:bidi="ar-KW"/>
              </w:rPr>
            </w:pPr>
            <w:r w:rsidRPr="00B507BD">
              <w:rPr>
                <w:rFonts w:ascii="Times New Roman" w:eastAsia="Times New Roman" w:hAnsi="Times New Roman" w:cs="Times New Roman" w:hint="cs"/>
                <w:b/>
                <w:bCs/>
                <w:color w:val="0070C0"/>
                <w:sz w:val="28"/>
                <w:szCs w:val="28"/>
                <w:rtl/>
                <w:lang w:bidi="ar-KW"/>
              </w:rPr>
              <w:t xml:space="preserve"> </w:t>
            </w:r>
            <w:r w:rsidR="00A30BB2">
              <w:rPr>
                <w:rFonts w:ascii="Times New Roman" w:eastAsia="Times New Roman" w:hAnsi="Times New Roman" w:cs="Times New Roman" w:hint="cs"/>
                <w:b/>
                <w:bCs/>
                <w:color w:val="0070C0"/>
                <w:sz w:val="28"/>
                <w:szCs w:val="28"/>
                <w:rtl/>
                <w:lang w:bidi="ar-KW"/>
              </w:rPr>
              <w:t>الأولى</w:t>
            </w:r>
          </w:p>
          <w:p w:rsidR="00F23CF6" w:rsidRPr="003D3EFD" w:rsidRDefault="00F23CF6" w:rsidP="00B507BD">
            <w:pPr>
              <w:ind w:left="34" w:right="-1260"/>
              <w:rPr>
                <w:rFonts w:ascii="Times New Roman" w:eastAsia="Times New Roman" w:hAnsi="Times New Roman" w:cs="Times New Roman"/>
                <w:b/>
                <w:bCs/>
                <w:color w:val="0000FF"/>
                <w:sz w:val="28"/>
                <w:szCs w:val="28"/>
                <w:rtl/>
                <w:lang w:bidi="ar-KW"/>
              </w:rPr>
            </w:pPr>
            <w:r w:rsidRPr="003D3EFD">
              <w:rPr>
                <w:rFonts w:ascii="Times New Roman" w:eastAsia="Times New Roman" w:hAnsi="Times New Roman" w:cs="Times New Roman" w:hint="cs"/>
                <w:b/>
                <w:bCs/>
                <w:color w:val="0000FF"/>
                <w:sz w:val="28"/>
                <w:szCs w:val="28"/>
                <w:rtl/>
                <w:lang w:bidi="ar-KW"/>
              </w:rPr>
              <w:t xml:space="preserve"> </w:t>
            </w:r>
            <w:r w:rsidR="00F37148">
              <w:rPr>
                <w:rFonts w:ascii="Times New Roman" w:eastAsia="Times New Roman" w:hAnsi="Times New Roman" w:cs="Times New Roman" w:hint="cs"/>
                <w:b/>
                <w:bCs/>
                <w:color w:val="0000FF"/>
                <w:sz w:val="28"/>
                <w:szCs w:val="28"/>
                <w:rtl/>
                <w:lang w:bidi="ar-KW"/>
              </w:rPr>
              <w:t>الشغل والقدرة</w:t>
            </w:r>
          </w:p>
          <w:p w:rsidR="00F23CF6" w:rsidRDefault="00F23CF6" w:rsidP="00182BD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  <w:p w:rsidR="005F5359" w:rsidRDefault="005F5359" w:rsidP="00182BD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  <w:p w:rsidR="005F5359" w:rsidRDefault="005F5359" w:rsidP="00182BD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  <w:p w:rsidR="005F5359" w:rsidRDefault="005F5359" w:rsidP="00182BD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  <w:p w:rsidR="005F5359" w:rsidRDefault="005F5359" w:rsidP="00182BD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  <w:p w:rsidR="005F5359" w:rsidRDefault="005F5359" w:rsidP="00C87BD7">
            <w:pPr>
              <w:spacing w:after="0" w:line="240" w:lineRule="auto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  <w:p w:rsidR="005F5359" w:rsidRDefault="005F5359" w:rsidP="00182BD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  <w:p w:rsidR="005F5359" w:rsidRPr="004B13AC" w:rsidRDefault="005F5359" w:rsidP="00182BD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249" w:type="dxa"/>
            <w:tcBorders>
              <w:bottom w:val="single" w:sz="2" w:space="0" w:color="auto"/>
            </w:tcBorders>
            <w:shd w:val="clear" w:color="auto" w:fill="auto"/>
          </w:tcPr>
          <w:p w:rsidR="00F23CF6" w:rsidRPr="002E6E42" w:rsidRDefault="00F23CF6" w:rsidP="00182BD2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 w:rsidRPr="002E6E42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- الدرس الأول </w:t>
            </w:r>
          </w:p>
          <w:p w:rsidR="00F23CF6" w:rsidRPr="002E6E42" w:rsidRDefault="00F37148" w:rsidP="00182BD2">
            <w:pPr>
              <w:tabs>
                <w:tab w:val="left" w:pos="926"/>
              </w:tabs>
              <w:spacing w:after="0" w:line="240" w:lineRule="auto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الشغل</w:t>
            </w:r>
          </w:p>
        </w:tc>
        <w:tc>
          <w:tcPr>
            <w:tcW w:w="1153" w:type="dxa"/>
            <w:tcBorders>
              <w:bottom w:val="single" w:sz="2" w:space="0" w:color="auto"/>
            </w:tcBorders>
            <w:shd w:val="clear" w:color="auto" w:fill="auto"/>
          </w:tcPr>
          <w:p w:rsidR="00F23CF6" w:rsidRDefault="00EA520B" w:rsidP="00E25704">
            <w:pPr>
              <w:tabs>
                <w:tab w:val="left" w:pos="926"/>
              </w:tabs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6</w:t>
            </w:r>
            <w:r w:rsidR="00F23CF6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5</w:t>
            </w:r>
          </w:p>
          <w:p w:rsidR="00F23CF6" w:rsidRDefault="00F23CF6" w:rsidP="00E25704">
            <w:pPr>
              <w:tabs>
                <w:tab w:val="left" w:pos="926"/>
              </w:tabs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:rsidR="00F23CF6" w:rsidRPr="002E6E42" w:rsidRDefault="00F23CF6" w:rsidP="00EA520B">
            <w:pPr>
              <w:tabs>
                <w:tab w:val="left" w:pos="926"/>
              </w:tabs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5678" w:type="dxa"/>
            <w:tcBorders>
              <w:bottom w:val="single" w:sz="2" w:space="0" w:color="auto"/>
            </w:tcBorders>
            <w:shd w:val="clear" w:color="auto" w:fill="auto"/>
          </w:tcPr>
          <w:p w:rsidR="00F23CF6" w:rsidRDefault="00F23CF6" w:rsidP="00C03669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- </w:t>
            </w:r>
            <w:r w:rsidR="00EA520B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على المعلم اختيار ارقام بسيطة لحل المسائل</w:t>
            </w:r>
          </w:p>
          <w:p w:rsidR="00EA520B" w:rsidRDefault="00EA520B" w:rsidP="00C03669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:rsidR="00F23CF6" w:rsidRPr="002E6E42" w:rsidRDefault="00F23CF6" w:rsidP="00EA520B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F23CF6" w:rsidRPr="008D2B6B" w:rsidTr="00182BD2">
        <w:trPr>
          <w:trHeight w:val="341"/>
        </w:trPr>
        <w:tc>
          <w:tcPr>
            <w:tcW w:w="2065" w:type="dxa"/>
            <w:vMerge/>
            <w:shd w:val="clear" w:color="auto" w:fill="F3F3F3"/>
          </w:tcPr>
          <w:p w:rsidR="00F23CF6" w:rsidRPr="004B13AC" w:rsidRDefault="00F23CF6" w:rsidP="00182BD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24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CF6" w:rsidRPr="002E6E42" w:rsidRDefault="00F23CF6" w:rsidP="00182BD2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 w:rsidRPr="002E6E42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- الدرس الثاني</w:t>
            </w:r>
          </w:p>
          <w:p w:rsidR="00F23CF6" w:rsidRPr="002E6E42" w:rsidRDefault="00F37148" w:rsidP="00182BD2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شروط بذل الشغل</w:t>
            </w:r>
          </w:p>
        </w:tc>
        <w:tc>
          <w:tcPr>
            <w:tcW w:w="115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CF6" w:rsidRDefault="00EA520B" w:rsidP="000B2B2C">
            <w:pPr>
              <w:tabs>
                <w:tab w:val="left" w:pos="926"/>
              </w:tabs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66</w:t>
            </w:r>
          </w:p>
          <w:p w:rsidR="00F23CF6" w:rsidRPr="002E6E42" w:rsidRDefault="00F23CF6" w:rsidP="00EA520B">
            <w:pPr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567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A520B" w:rsidRDefault="00EA520B" w:rsidP="00EA520B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- سؤال الجدول نوضح الحل من خلال وضع أسهم.</w:t>
            </w:r>
          </w:p>
          <w:p w:rsidR="00F23CF6" w:rsidRPr="008D2B6B" w:rsidRDefault="00F23CF6" w:rsidP="00ED58F4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F23CF6" w:rsidRPr="008D2B6B" w:rsidTr="00182BD2">
        <w:trPr>
          <w:trHeight w:val="341"/>
        </w:trPr>
        <w:tc>
          <w:tcPr>
            <w:tcW w:w="2065" w:type="dxa"/>
            <w:vMerge/>
            <w:shd w:val="clear" w:color="auto" w:fill="F3F3F3"/>
          </w:tcPr>
          <w:p w:rsidR="00F23CF6" w:rsidRPr="004B13AC" w:rsidRDefault="00F23CF6" w:rsidP="00182BD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24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CF6" w:rsidRDefault="00F23CF6" w:rsidP="0061413F">
            <w:pPr>
              <w:tabs>
                <w:tab w:val="left" w:pos="926"/>
              </w:tabs>
              <w:spacing w:after="0" w:line="240" w:lineRule="auto"/>
              <w:ind w:left="135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- الدرس الثالث</w:t>
            </w:r>
          </w:p>
          <w:p w:rsidR="00F23CF6" w:rsidRPr="0061413F" w:rsidRDefault="00F37148" w:rsidP="0061413F">
            <w:pPr>
              <w:tabs>
                <w:tab w:val="left" w:pos="926"/>
              </w:tabs>
              <w:spacing w:after="0" w:line="240" w:lineRule="auto"/>
              <w:ind w:left="135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القدرة</w:t>
            </w:r>
          </w:p>
        </w:tc>
        <w:tc>
          <w:tcPr>
            <w:tcW w:w="115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CF6" w:rsidRDefault="00EA520B" w:rsidP="00EC39CB">
            <w:pPr>
              <w:tabs>
                <w:tab w:val="left" w:pos="926"/>
              </w:tabs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70</w:t>
            </w:r>
          </w:p>
          <w:p w:rsidR="00F23CF6" w:rsidRDefault="00F23CF6" w:rsidP="00EC39CB">
            <w:pPr>
              <w:tabs>
                <w:tab w:val="left" w:pos="926"/>
              </w:tabs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:rsidR="00F23CF6" w:rsidRDefault="00F23CF6" w:rsidP="00EC39CB">
            <w:pPr>
              <w:tabs>
                <w:tab w:val="left" w:pos="926"/>
              </w:tabs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:rsidR="00F23CF6" w:rsidRPr="00417721" w:rsidRDefault="00F23CF6" w:rsidP="00EC39CB">
            <w:pPr>
              <w:tabs>
                <w:tab w:val="left" w:pos="926"/>
              </w:tabs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567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A520B" w:rsidRDefault="00EA520B" w:rsidP="00EA520B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- على المعلم اختيار ارقام بسيطة لحل المسائل</w:t>
            </w:r>
          </w:p>
          <w:p w:rsidR="00F23CF6" w:rsidRPr="00FA37B0" w:rsidRDefault="00F23CF6" w:rsidP="00606053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F23CF6" w:rsidRPr="008D2B6B" w:rsidTr="00E35E3D">
        <w:trPr>
          <w:trHeight w:val="341"/>
        </w:trPr>
        <w:tc>
          <w:tcPr>
            <w:tcW w:w="2065" w:type="dxa"/>
            <w:vMerge/>
            <w:shd w:val="clear" w:color="auto" w:fill="F3F3F3"/>
          </w:tcPr>
          <w:p w:rsidR="00F23CF6" w:rsidRPr="004B13AC" w:rsidRDefault="00F23CF6" w:rsidP="00182BD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24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CF6" w:rsidRDefault="00F23CF6" w:rsidP="0061413F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- الدرس الرابع</w:t>
            </w:r>
          </w:p>
          <w:p w:rsidR="00F23CF6" w:rsidRDefault="00F37148" w:rsidP="0061413F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شروط القدرة</w:t>
            </w:r>
          </w:p>
        </w:tc>
        <w:tc>
          <w:tcPr>
            <w:tcW w:w="115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CF6" w:rsidRDefault="00EA520B" w:rsidP="00E35E3D">
            <w:pPr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73</w:t>
            </w:r>
          </w:p>
          <w:p w:rsidR="00F23CF6" w:rsidRDefault="00F23CF6" w:rsidP="00DE2B2B">
            <w:pPr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567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CF6" w:rsidRPr="008407A6" w:rsidRDefault="00F23CF6" w:rsidP="00EA520B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-  تعليق نشاط الواجب المنزلي</w:t>
            </w:r>
            <w:r w:rsidR="00EA520B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 لصعوبته</w:t>
            </w:r>
          </w:p>
        </w:tc>
      </w:tr>
      <w:tr w:rsidR="00F23CF6" w:rsidRPr="008D2B6B" w:rsidTr="00340BEB">
        <w:trPr>
          <w:trHeight w:val="341"/>
        </w:trPr>
        <w:tc>
          <w:tcPr>
            <w:tcW w:w="2065" w:type="dxa"/>
            <w:vMerge/>
            <w:shd w:val="clear" w:color="auto" w:fill="F3F3F3"/>
          </w:tcPr>
          <w:p w:rsidR="00F23CF6" w:rsidRPr="004B13AC" w:rsidRDefault="00F23CF6" w:rsidP="00182BD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24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CF6" w:rsidRDefault="00F23CF6" w:rsidP="0061413F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الدرس الخامس</w:t>
            </w:r>
          </w:p>
          <w:p w:rsidR="00F23CF6" w:rsidRDefault="00F37148" w:rsidP="0061413F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الاجهزة الكهربائية والقدرة</w:t>
            </w:r>
          </w:p>
        </w:tc>
        <w:tc>
          <w:tcPr>
            <w:tcW w:w="115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CF6" w:rsidRDefault="00261405" w:rsidP="00340BEB">
            <w:pPr>
              <w:tabs>
                <w:tab w:val="left" w:pos="926"/>
              </w:tabs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74</w:t>
            </w:r>
          </w:p>
          <w:p w:rsidR="00F23CF6" w:rsidRDefault="00F23CF6" w:rsidP="00340BEB">
            <w:pPr>
              <w:tabs>
                <w:tab w:val="left" w:pos="926"/>
              </w:tabs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:rsidR="00F23CF6" w:rsidRDefault="00F23CF6" w:rsidP="00C87BD7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567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CF6" w:rsidRDefault="00F23CF6" w:rsidP="00261405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</w:rPr>
              <w:t xml:space="preserve">- </w:t>
            </w:r>
            <w:r w:rsidR="00ED58F4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="00261405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</w:rPr>
              <w:t>يشرح كامل دون تعليق لانه يحقق معيار كما أن الانشطة من ضمن الاختبار العملي.</w:t>
            </w:r>
          </w:p>
        </w:tc>
      </w:tr>
      <w:tr w:rsidR="00C87BD7" w:rsidRPr="008D2B6B" w:rsidTr="00C87BD7">
        <w:trPr>
          <w:trHeight w:val="841"/>
        </w:trPr>
        <w:tc>
          <w:tcPr>
            <w:tcW w:w="2065" w:type="dxa"/>
            <w:vMerge/>
            <w:shd w:val="clear" w:color="auto" w:fill="F3F3F3"/>
          </w:tcPr>
          <w:p w:rsidR="00C87BD7" w:rsidRPr="004B13AC" w:rsidRDefault="00C87BD7" w:rsidP="00C87BD7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24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87BD7" w:rsidRDefault="00C87BD7" w:rsidP="00C87BD7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التقويم</w:t>
            </w:r>
          </w:p>
        </w:tc>
        <w:tc>
          <w:tcPr>
            <w:tcW w:w="115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87BD7" w:rsidRDefault="00C87BD7" w:rsidP="00C87BD7">
            <w:pPr>
              <w:tabs>
                <w:tab w:val="left" w:pos="926"/>
              </w:tabs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78</w:t>
            </w:r>
          </w:p>
        </w:tc>
        <w:tc>
          <w:tcPr>
            <w:tcW w:w="567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87BD7" w:rsidRDefault="00C87BD7" w:rsidP="00C87BD7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</w:rPr>
              <w:t xml:space="preserve">- تعليق رقم 2 و4 من السؤال الاول لصعوبته </w:t>
            </w:r>
          </w:p>
          <w:p w:rsidR="00C87BD7" w:rsidRPr="00C87BD7" w:rsidRDefault="00C87BD7" w:rsidP="00C87BD7">
            <w:pPr>
              <w:tabs>
                <w:tab w:val="left" w:pos="1740"/>
              </w:tabs>
              <w:rPr>
                <w:rFonts w:ascii="Arial" w:eastAsia="Times New Roman" w:hAnsi="Arial"/>
                <w:sz w:val="24"/>
                <w:szCs w:val="24"/>
                <w:rtl/>
              </w:rPr>
            </w:pPr>
          </w:p>
        </w:tc>
      </w:tr>
      <w:tr w:rsidR="00F23CF6" w:rsidRPr="008D2B6B" w:rsidTr="005F5359">
        <w:trPr>
          <w:trHeight w:val="341"/>
        </w:trPr>
        <w:tc>
          <w:tcPr>
            <w:tcW w:w="2065" w:type="dxa"/>
            <w:vMerge w:val="restart"/>
            <w:tcBorders>
              <w:top w:val="single" w:sz="4" w:space="0" w:color="auto"/>
            </w:tcBorders>
            <w:shd w:val="clear" w:color="auto" w:fill="F3F3F3"/>
          </w:tcPr>
          <w:p w:rsidR="005F5359" w:rsidRDefault="005F5359" w:rsidP="00182BD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  <w:p w:rsidR="005F5359" w:rsidRDefault="005F5359" w:rsidP="00182BD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  <w:p w:rsidR="005F5359" w:rsidRPr="00B507BD" w:rsidRDefault="005F5359" w:rsidP="005F5359">
            <w:pPr>
              <w:spacing w:after="0" w:line="240" w:lineRule="auto"/>
              <w:ind w:right="-1260"/>
              <w:rPr>
                <w:rFonts w:ascii="Times New Roman" w:eastAsia="Times New Roman" w:hAnsi="Times New Roman" w:cs="Times New Roman"/>
                <w:b/>
                <w:bCs/>
                <w:color w:val="0070C0"/>
                <w:sz w:val="28"/>
                <w:szCs w:val="28"/>
                <w:rtl/>
                <w:lang w:bidi="ar-KW"/>
              </w:rPr>
            </w:pPr>
            <w:r w:rsidRPr="00B507BD">
              <w:rPr>
                <w:rFonts w:ascii="Times New Roman" w:eastAsia="Times New Roman" w:hAnsi="Times New Roman" w:cs="Times New Roman" w:hint="cs"/>
                <w:b/>
                <w:bCs/>
                <w:color w:val="0070C0"/>
                <w:sz w:val="28"/>
                <w:szCs w:val="28"/>
                <w:rtl/>
                <w:lang w:bidi="ar-KW"/>
              </w:rPr>
              <w:t>الوحدة التعليمية</w:t>
            </w:r>
          </w:p>
          <w:p w:rsidR="005F5359" w:rsidRPr="00B507BD" w:rsidRDefault="005F5359" w:rsidP="005F5359">
            <w:pPr>
              <w:spacing w:after="0" w:line="240" w:lineRule="auto"/>
              <w:ind w:right="-1260"/>
              <w:rPr>
                <w:rFonts w:ascii="Times New Roman" w:eastAsia="Times New Roman" w:hAnsi="Times New Roman" w:cs="Times New Roman"/>
                <w:b/>
                <w:bCs/>
                <w:color w:val="0070C0"/>
                <w:sz w:val="28"/>
                <w:szCs w:val="28"/>
                <w:rtl/>
                <w:lang w:bidi="ar-KW"/>
              </w:rPr>
            </w:pPr>
            <w:r w:rsidRPr="00B507BD">
              <w:rPr>
                <w:rFonts w:ascii="Times New Roman" w:eastAsia="Times New Roman" w:hAnsi="Times New Roman" w:cs="Times New Roman" w:hint="cs"/>
                <w:b/>
                <w:bCs/>
                <w:color w:val="0070C0"/>
                <w:sz w:val="28"/>
                <w:szCs w:val="28"/>
                <w:rtl/>
                <w:lang w:bidi="ar-KW"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70C0"/>
                <w:sz w:val="28"/>
                <w:szCs w:val="28"/>
                <w:rtl/>
                <w:lang w:bidi="ar-KW"/>
              </w:rPr>
              <w:t>الثانية</w:t>
            </w:r>
          </w:p>
          <w:p w:rsidR="005F5359" w:rsidRPr="003D3EFD" w:rsidRDefault="005F5359" w:rsidP="005F5359">
            <w:pPr>
              <w:ind w:left="34" w:right="-1260"/>
              <w:rPr>
                <w:rFonts w:ascii="Times New Roman" w:eastAsia="Times New Roman" w:hAnsi="Times New Roman" w:cs="Times New Roman"/>
                <w:b/>
                <w:bCs/>
                <w:color w:val="0000FF"/>
                <w:sz w:val="28"/>
                <w:szCs w:val="28"/>
                <w:rtl/>
                <w:lang w:bidi="ar-KW"/>
              </w:rPr>
            </w:pPr>
            <w:r w:rsidRPr="003D3EFD">
              <w:rPr>
                <w:rFonts w:ascii="Times New Roman" w:eastAsia="Times New Roman" w:hAnsi="Times New Roman" w:cs="Times New Roman" w:hint="cs"/>
                <w:b/>
                <w:bCs/>
                <w:color w:val="0000FF"/>
                <w:sz w:val="28"/>
                <w:szCs w:val="28"/>
                <w:rtl/>
                <w:lang w:bidi="ar-KW"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FF"/>
                <w:sz w:val="28"/>
                <w:szCs w:val="28"/>
                <w:rtl/>
                <w:lang w:bidi="ar-KW"/>
              </w:rPr>
              <w:t>النفط</w:t>
            </w:r>
          </w:p>
          <w:p w:rsidR="00F23CF6" w:rsidRDefault="00F23CF6" w:rsidP="00182BD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  <w:p w:rsidR="00D40DC6" w:rsidRDefault="00D40DC6" w:rsidP="00182BD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  <w:p w:rsidR="00D40DC6" w:rsidRDefault="00D40DC6" w:rsidP="00182BD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  <w:p w:rsidR="00D40DC6" w:rsidRPr="004B13AC" w:rsidRDefault="00D40DC6" w:rsidP="00120CF9">
            <w:pPr>
              <w:spacing w:after="0" w:line="240" w:lineRule="auto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24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CF6" w:rsidRDefault="00F23CF6" w:rsidP="0061413F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الدرس </w:t>
            </w:r>
            <w:r w:rsidR="00261405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الأول</w:t>
            </w:r>
          </w:p>
          <w:p w:rsidR="00F23CF6" w:rsidRDefault="00261405" w:rsidP="0061413F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النفط في الكويت</w:t>
            </w:r>
          </w:p>
        </w:tc>
        <w:tc>
          <w:tcPr>
            <w:tcW w:w="115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CF6" w:rsidRDefault="00261405" w:rsidP="00E93FFF">
            <w:pPr>
              <w:tabs>
                <w:tab w:val="left" w:pos="926"/>
              </w:tabs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83</w:t>
            </w:r>
          </w:p>
          <w:p w:rsidR="00C87BD7" w:rsidRDefault="00C87BD7" w:rsidP="00E93FFF">
            <w:pPr>
              <w:tabs>
                <w:tab w:val="left" w:pos="926"/>
              </w:tabs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:rsidR="00C87BD7" w:rsidRDefault="00C87BD7" w:rsidP="00E93FFF">
            <w:pPr>
              <w:tabs>
                <w:tab w:val="left" w:pos="926"/>
              </w:tabs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87-88-89</w:t>
            </w:r>
          </w:p>
          <w:p w:rsidR="00C87BD7" w:rsidRDefault="00C87BD7" w:rsidP="00E93FFF">
            <w:pPr>
              <w:tabs>
                <w:tab w:val="left" w:pos="926"/>
              </w:tabs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:rsidR="00C87BD7" w:rsidRDefault="00C87BD7" w:rsidP="00E93FFF">
            <w:pPr>
              <w:tabs>
                <w:tab w:val="left" w:pos="926"/>
              </w:tabs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90</w:t>
            </w:r>
          </w:p>
          <w:p w:rsidR="00C87BD7" w:rsidRDefault="00C87BD7" w:rsidP="00E93FFF">
            <w:pPr>
              <w:tabs>
                <w:tab w:val="left" w:pos="926"/>
              </w:tabs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:rsidR="00C87BD7" w:rsidRDefault="00C87BD7" w:rsidP="00E93FFF">
            <w:pPr>
              <w:tabs>
                <w:tab w:val="left" w:pos="926"/>
              </w:tabs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91</w:t>
            </w:r>
          </w:p>
        </w:tc>
        <w:tc>
          <w:tcPr>
            <w:tcW w:w="567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CF6" w:rsidRPr="00C87BD7" w:rsidRDefault="00C87BD7" w:rsidP="00C87BD7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</w:rPr>
              <w:t>-</w:t>
            </w:r>
            <w:r w:rsidR="00261405" w:rsidRPr="00C87BD7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</w:rPr>
              <w:t>تعلق الصفحة كاملة ( معلومات عامة ولا تحقق معيار)</w:t>
            </w:r>
          </w:p>
          <w:p w:rsidR="00C87BD7" w:rsidRDefault="00C87BD7" w:rsidP="00C87BD7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</w:rPr>
            </w:pPr>
          </w:p>
          <w:p w:rsidR="00C87BD7" w:rsidRDefault="00C87BD7" w:rsidP="00C87BD7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</w:rPr>
              <w:t>-يتم تعليق تحقق من فهمك لانه لا يقيس معيار ولتخفيف المعلومات</w:t>
            </w:r>
          </w:p>
          <w:p w:rsidR="00C87BD7" w:rsidRDefault="00C87BD7" w:rsidP="00C87BD7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</w:rPr>
            </w:pPr>
          </w:p>
          <w:p w:rsidR="00D40DC6" w:rsidRDefault="00D40DC6" w:rsidP="00C87BD7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</w:rPr>
            </w:pPr>
          </w:p>
          <w:p w:rsidR="00C87BD7" w:rsidRDefault="00C87BD7" w:rsidP="00C87BD7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</w:rPr>
              <w:t>-تحقق من فهمك ص90 من ضمن المعايير</w:t>
            </w:r>
          </w:p>
          <w:p w:rsidR="00D40DC6" w:rsidRDefault="00D40DC6" w:rsidP="00C87BD7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</w:rPr>
            </w:pPr>
          </w:p>
          <w:p w:rsidR="00D40DC6" w:rsidRPr="00C87BD7" w:rsidRDefault="00D40DC6" w:rsidP="00C87BD7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</w:rPr>
              <w:t xml:space="preserve">-يعلق النشاط المنزلي </w:t>
            </w:r>
          </w:p>
        </w:tc>
      </w:tr>
      <w:tr w:rsidR="00F23CF6" w:rsidRPr="008D2B6B" w:rsidTr="00F23CF6">
        <w:trPr>
          <w:trHeight w:val="341"/>
        </w:trPr>
        <w:tc>
          <w:tcPr>
            <w:tcW w:w="2065" w:type="dxa"/>
            <w:vMerge/>
            <w:shd w:val="clear" w:color="auto" w:fill="F3F3F3"/>
          </w:tcPr>
          <w:p w:rsidR="00F23CF6" w:rsidRPr="004B13AC" w:rsidRDefault="00F23CF6" w:rsidP="00182BD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24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CF6" w:rsidRDefault="00E93FFF" w:rsidP="0061413F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الدرس </w:t>
            </w:r>
            <w:r w:rsidR="00D40DC6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الثاني</w:t>
            </w:r>
          </w:p>
          <w:p w:rsidR="00E93FFF" w:rsidRDefault="00D40DC6" w:rsidP="0061413F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هجرة النفط</w:t>
            </w:r>
          </w:p>
        </w:tc>
        <w:tc>
          <w:tcPr>
            <w:tcW w:w="115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CF6" w:rsidRDefault="00D40DC6" w:rsidP="00340BEB">
            <w:pPr>
              <w:tabs>
                <w:tab w:val="left" w:pos="926"/>
              </w:tabs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99</w:t>
            </w:r>
          </w:p>
          <w:p w:rsidR="007273E2" w:rsidRDefault="007273E2" w:rsidP="00C31624">
            <w:pPr>
              <w:tabs>
                <w:tab w:val="left" w:pos="926"/>
              </w:tabs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567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CF6" w:rsidRDefault="007273E2" w:rsidP="00E04C9D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</w:rPr>
              <w:t xml:space="preserve">- </w:t>
            </w:r>
            <w:r w:rsidR="00D40DC6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</w:rPr>
              <w:t>يعلق النشاط المنزلي</w:t>
            </w: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</w:rPr>
              <w:t xml:space="preserve"> .</w:t>
            </w:r>
          </w:p>
          <w:p w:rsidR="007273E2" w:rsidRDefault="007273E2" w:rsidP="00C31624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</w:rPr>
            </w:pPr>
          </w:p>
        </w:tc>
      </w:tr>
      <w:tr w:rsidR="00120CF9" w:rsidRPr="008D2B6B" w:rsidTr="00120CF9">
        <w:trPr>
          <w:trHeight w:val="1037"/>
        </w:trPr>
        <w:tc>
          <w:tcPr>
            <w:tcW w:w="2065" w:type="dxa"/>
            <w:vMerge/>
            <w:tcBorders>
              <w:bottom w:val="single" w:sz="4" w:space="0" w:color="auto"/>
            </w:tcBorders>
            <w:shd w:val="clear" w:color="auto" w:fill="F3F3F3"/>
          </w:tcPr>
          <w:p w:rsidR="00120CF9" w:rsidRPr="004B13AC" w:rsidRDefault="00120CF9" w:rsidP="00182BD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249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:rsidR="00120CF9" w:rsidRDefault="00120CF9" w:rsidP="0061413F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الدرس الثالث</w:t>
            </w:r>
          </w:p>
          <w:p w:rsidR="00120CF9" w:rsidRDefault="00120CF9" w:rsidP="0061413F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التقطير التجزيئي للنفط الخام</w:t>
            </w:r>
          </w:p>
        </w:tc>
        <w:tc>
          <w:tcPr>
            <w:tcW w:w="1153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:rsidR="00120CF9" w:rsidRDefault="00120CF9" w:rsidP="00340BEB">
            <w:pPr>
              <w:tabs>
                <w:tab w:val="left" w:pos="926"/>
              </w:tabs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103</w:t>
            </w:r>
          </w:p>
          <w:p w:rsidR="00120CF9" w:rsidRDefault="00120CF9" w:rsidP="00340BEB">
            <w:pPr>
              <w:tabs>
                <w:tab w:val="left" w:pos="926"/>
              </w:tabs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:rsidR="00120CF9" w:rsidRDefault="00120CF9" w:rsidP="00340BEB">
            <w:pPr>
              <w:tabs>
                <w:tab w:val="left" w:pos="926"/>
              </w:tabs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104</w:t>
            </w:r>
          </w:p>
          <w:p w:rsidR="00120CF9" w:rsidRDefault="00120CF9" w:rsidP="00340BEB">
            <w:pPr>
              <w:tabs>
                <w:tab w:val="left" w:pos="926"/>
              </w:tabs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:rsidR="00120CF9" w:rsidRDefault="00120CF9" w:rsidP="00340BEB">
            <w:pPr>
              <w:tabs>
                <w:tab w:val="left" w:pos="926"/>
              </w:tabs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5678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:rsidR="00120CF9" w:rsidRDefault="00120CF9" w:rsidP="00E04C9D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</w:rPr>
              <w:t xml:space="preserve">- يتم تعليق تحقق من فهمك </w:t>
            </w:r>
          </w:p>
          <w:p w:rsidR="00120CF9" w:rsidRDefault="00120CF9" w:rsidP="00E04C9D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</w:rPr>
            </w:pPr>
          </w:p>
          <w:p w:rsidR="00120CF9" w:rsidRDefault="00120CF9" w:rsidP="00E04C9D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</w:rPr>
              <w:t>- يعلق النشاط المنزلي</w:t>
            </w:r>
          </w:p>
          <w:p w:rsidR="00120CF9" w:rsidRDefault="00120CF9" w:rsidP="00E35E3D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</w:rPr>
            </w:pPr>
          </w:p>
        </w:tc>
      </w:tr>
      <w:tr w:rsidR="000A4EF0" w:rsidRPr="008D2B6B" w:rsidTr="00205541">
        <w:trPr>
          <w:trHeight w:val="919"/>
        </w:trPr>
        <w:tc>
          <w:tcPr>
            <w:tcW w:w="2065" w:type="dxa"/>
            <w:vMerge w:val="restart"/>
            <w:shd w:val="clear" w:color="auto" w:fill="F3F3F3"/>
          </w:tcPr>
          <w:p w:rsidR="000A4EF0" w:rsidRPr="00B507BD" w:rsidRDefault="000A4EF0" w:rsidP="00120CF9">
            <w:pPr>
              <w:spacing w:after="0" w:line="240" w:lineRule="auto"/>
              <w:ind w:right="-1260"/>
              <w:rPr>
                <w:rFonts w:ascii="Times New Roman" w:eastAsia="Times New Roman" w:hAnsi="Times New Roman" w:cs="Times New Roman"/>
                <w:b/>
                <w:bCs/>
                <w:color w:val="0070C0"/>
                <w:sz w:val="28"/>
                <w:szCs w:val="28"/>
                <w:rtl/>
                <w:lang w:bidi="ar-KW"/>
              </w:rPr>
            </w:pPr>
            <w:r w:rsidRPr="00B507BD">
              <w:rPr>
                <w:rFonts w:ascii="Times New Roman" w:eastAsia="Times New Roman" w:hAnsi="Times New Roman" w:cs="Times New Roman" w:hint="cs"/>
                <w:b/>
                <w:bCs/>
                <w:color w:val="0070C0"/>
                <w:sz w:val="28"/>
                <w:szCs w:val="28"/>
                <w:rtl/>
                <w:lang w:bidi="ar-KW"/>
              </w:rPr>
              <w:t>الوحدة التعليمية</w:t>
            </w:r>
          </w:p>
          <w:p w:rsidR="000A4EF0" w:rsidRPr="00B507BD" w:rsidRDefault="000A4EF0" w:rsidP="00120CF9">
            <w:pPr>
              <w:spacing w:after="0" w:line="240" w:lineRule="auto"/>
              <w:ind w:right="-1260"/>
              <w:rPr>
                <w:rFonts w:ascii="Times New Roman" w:eastAsia="Times New Roman" w:hAnsi="Times New Roman" w:cs="Times New Roman"/>
                <w:b/>
                <w:bCs/>
                <w:color w:val="0070C0"/>
                <w:sz w:val="28"/>
                <w:szCs w:val="28"/>
                <w:rtl/>
                <w:lang w:bidi="ar-KW"/>
              </w:rPr>
            </w:pPr>
            <w:r w:rsidRPr="00B507BD">
              <w:rPr>
                <w:rFonts w:ascii="Times New Roman" w:eastAsia="Times New Roman" w:hAnsi="Times New Roman" w:cs="Times New Roman" w:hint="cs"/>
                <w:b/>
                <w:bCs/>
                <w:color w:val="0070C0"/>
                <w:sz w:val="28"/>
                <w:szCs w:val="28"/>
                <w:rtl/>
                <w:lang w:bidi="ar-KW"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70C0"/>
                <w:sz w:val="28"/>
                <w:szCs w:val="28"/>
                <w:rtl/>
                <w:lang w:bidi="ar-KW"/>
              </w:rPr>
              <w:t>الثالثة</w:t>
            </w:r>
          </w:p>
          <w:p w:rsidR="000A4EF0" w:rsidRPr="003D3EFD" w:rsidRDefault="000A4EF0" w:rsidP="00120CF9">
            <w:pPr>
              <w:ind w:left="34" w:right="-1260"/>
              <w:rPr>
                <w:rFonts w:ascii="Times New Roman" w:eastAsia="Times New Roman" w:hAnsi="Times New Roman" w:cs="Times New Roman"/>
                <w:b/>
                <w:bCs/>
                <w:color w:val="0000FF"/>
                <w:sz w:val="28"/>
                <w:szCs w:val="28"/>
                <w:rtl/>
                <w:lang w:bidi="ar-KW"/>
              </w:rPr>
            </w:pPr>
            <w:r w:rsidRPr="003D3EFD">
              <w:rPr>
                <w:rFonts w:ascii="Times New Roman" w:eastAsia="Times New Roman" w:hAnsi="Times New Roman" w:cs="Times New Roman" w:hint="cs"/>
                <w:b/>
                <w:bCs/>
                <w:color w:val="0000FF"/>
                <w:sz w:val="28"/>
                <w:szCs w:val="28"/>
                <w:rtl/>
                <w:lang w:bidi="ar-KW"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FF"/>
                <w:sz w:val="28"/>
                <w:szCs w:val="28"/>
                <w:rtl/>
                <w:lang w:bidi="ar-KW"/>
              </w:rPr>
              <w:t>الصناعات النفطية</w:t>
            </w:r>
          </w:p>
          <w:p w:rsidR="000A4EF0" w:rsidRPr="004B13AC" w:rsidRDefault="000A4EF0" w:rsidP="00182BD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2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4EF0" w:rsidRDefault="000A4EF0" w:rsidP="00120CF9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الدرس الأول</w:t>
            </w:r>
          </w:p>
          <w:p w:rsidR="000A4EF0" w:rsidRDefault="000A4EF0" w:rsidP="00120CF9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البلاستيك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4EF0" w:rsidRDefault="000A4EF0" w:rsidP="00340BEB">
            <w:pPr>
              <w:tabs>
                <w:tab w:val="left" w:pos="926"/>
              </w:tabs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115</w:t>
            </w:r>
          </w:p>
          <w:p w:rsidR="000A4EF0" w:rsidRDefault="000A4EF0" w:rsidP="00340BEB">
            <w:pPr>
              <w:tabs>
                <w:tab w:val="left" w:pos="926"/>
              </w:tabs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:rsidR="000A4EF0" w:rsidRDefault="000A4EF0" w:rsidP="00340BEB">
            <w:pPr>
              <w:tabs>
                <w:tab w:val="left" w:pos="926"/>
              </w:tabs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118</w:t>
            </w:r>
          </w:p>
          <w:p w:rsidR="000A4EF0" w:rsidRDefault="000A4EF0" w:rsidP="00340BEB">
            <w:pPr>
              <w:tabs>
                <w:tab w:val="left" w:pos="926"/>
              </w:tabs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56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4EF0" w:rsidRDefault="000A4EF0" w:rsidP="00E35E3D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</w:rPr>
              <w:t>-يعلق النشاط ويكتفى بعرض فلم</w:t>
            </w:r>
          </w:p>
          <w:p w:rsidR="000A4EF0" w:rsidRDefault="000A4EF0" w:rsidP="00E35E3D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</w:rPr>
            </w:pPr>
          </w:p>
          <w:p w:rsidR="000A4EF0" w:rsidRDefault="000A4EF0" w:rsidP="00E35E3D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</w:rPr>
              <w:t>-يعلق النشاط المنزلي</w:t>
            </w:r>
          </w:p>
        </w:tc>
      </w:tr>
      <w:tr w:rsidR="000A4EF0" w:rsidRPr="008D2B6B" w:rsidTr="00BD65E8">
        <w:trPr>
          <w:trHeight w:val="674"/>
        </w:trPr>
        <w:tc>
          <w:tcPr>
            <w:tcW w:w="2065" w:type="dxa"/>
            <w:vMerge/>
            <w:tcBorders>
              <w:bottom w:val="single" w:sz="18" w:space="0" w:color="auto"/>
            </w:tcBorders>
            <w:shd w:val="clear" w:color="auto" w:fill="F3F3F3"/>
          </w:tcPr>
          <w:p w:rsidR="000A4EF0" w:rsidRPr="00B507BD" w:rsidRDefault="000A4EF0" w:rsidP="00120CF9">
            <w:pPr>
              <w:spacing w:after="0" w:line="240" w:lineRule="auto"/>
              <w:ind w:right="-1260"/>
              <w:rPr>
                <w:rFonts w:ascii="Times New Roman" w:eastAsia="Times New Roman" w:hAnsi="Times New Roman" w:cs="Times New Roman"/>
                <w:b/>
                <w:bCs/>
                <w:color w:val="0070C0"/>
                <w:sz w:val="28"/>
                <w:szCs w:val="28"/>
                <w:rtl/>
                <w:lang w:bidi="ar-KW"/>
              </w:rPr>
            </w:pPr>
          </w:p>
        </w:tc>
        <w:tc>
          <w:tcPr>
            <w:tcW w:w="2249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0A4EF0" w:rsidRDefault="000A4EF0" w:rsidP="00120CF9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الدرس الثاني</w:t>
            </w:r>
          </w:p>
          <w:p w:rsidR="000A4EF0" w:rsidRDefault="000A4EF0" w:rsidP="00120CF9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الدرس الثالث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0A4EF0" w:rsidRDefault="000A4EF0" w:rsidP="00340BEB">
            <w:pPr>
              <w:tabs>
                <w:tab w:val="left" w:pos="926"/>
              </w:tabs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119</w:t>
            </w:r>
          </w:p>
          <w:p w:rsidR="000A4EF0" w:rsidRDefault="000A4EF0" w:rsidP="00340BEB">
            <w:pPr>
              <w:tabs>
                <w:tab w:val="left" w:pos="926"/>
              </w:tabs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122</w:t>
            </w:r>
          </w:p>
        </w:tc>
        <w:tc>
          <w:tcPr>
            <w:tcW w:w="5678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0A4EF0" w:rsidRDefault="000A4EF0" w:rsidP="00E35E3D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</w:rPr>
              <w:t>-يشرح كامل لتحقيق المعايير</w:t>
            </w:r>
          </w:p>
        </w:tc>
      </w:tr>
    </w:tbl>
    <w:p w:rsidR="00FC0587" w:rsidRDefault="00FC0587" w:rsidP="00BD38D2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:rsidR="00E04C9D" w:rsidRDefault="00E04C9D" w:rsidP="00D00491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:rsidR="00E04C9D" w:rsidRDefault="00E04C9D" w:rsidP="00D00491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:rsidR="00E04C9D" w:rsidRDefault="00E04C9D" w:rsidP="00D00491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:rsidR="00D00491" w:rsidRPr="00BA112E" w:rsidRDefault="00D00491" w:rsidP="00D00491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  <w:r w:rsidRPr="00BA112E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>تابع / التوجيهات الفنية في مادة العلوم للصف ا</w:t>
      </w:r>
      <w:r w:rsidR="006F5F1A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ل</w:t>
      </w:r>
      <w:r w:rsidR="006613E2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تاسع</w:t>
      </w:r>
      <w:r w:rsidRPr="00BA112E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 xml:space="preserve"> الفصول الخاصة ( بطئ التعلم ) الفصل الأول</w:t>
      </w:r>
    </w:p>
    <w:p w:rsidR="00D00491" w:rsidRPr="00BA112E" w:rsidRDefault="00D00491" w:rsidP="006C75FE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  <w:r w:rsidRPr="00BA112E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>للعام الدراسي 201</w:t>
      </w:r>
      <w:r w:rsidR="006613E2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9</w:t>
      </w:r>
      <w:r w:rsidRPr="00BA112E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 xml:space="preserve"> – 20</w:t>
      </w:r>
      <w:r w:rsidR="006613E2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20</w:t>
      </w:r>
      <w:r w:rsidRPr="00BA112E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 xml:space="preserve"> م</w:t>
      </w:r>
    </w:p>
    <w:p w:rsidR="00FC0587" w:rsidRDefault="00FC0587" w:rsidP="00BD38D2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:rsidR="00FC0587" w:rsidRDefault="00FC0587" w:rsidP="00BD38D2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:rsidR="00FC0587" w:rsidRDefault="00FC0587" w:rsidP="00BD38D2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tbl>
      <w:tblPr>
        <w:bidiVisual/>
        <w:tblW w:w="11145" w:type="dxa"/>
        <w:tblInd w:w="-142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5"/>
        <w:gridCol w:w="2249"/>
        <w:gridCol w:w="1491"/>
        <w:gridCol w:w="5340"/>
      </w:tblGrid>
      <w:tr w:rsidR="00FC0587" w:rsidRPr="00D86DFC" w:rsidTr="009B38B9">
        <w:trPr>
          <w:trHeight w:val="341"/>
        </w:trPr>
        <w:tc>
          <w:tcPr>
            <w:tcW w:w="2065" w:type="dxa"/>
            <w:tcBorders>
              <w:bottom w:val="single" w:sz="18" w:space="0" w:color="auto"/>
            </w:tcBorders>
            <w:shd w:val="clear" w:color="auto" w:fill="F3F3F3"/>
          </w:tcPr>
          <w:p w:rsidR="00FC0587" w:rsidRPr="00D86DFC" w:rsidRDefault="00FC0587" w:rsidP="009B38B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D86DFC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الوحدة والفصل </w:t>
            </w:r>
          </w:p>
        </w:tc>
        <w:tc>
          <w:tcPr>
            <w:tcW w:w="2249" w:type="dxa"/>
            <w:tcBorders>
              <w:bottom w:val="single" w:sz="18" w:space="0" w:color="auto"/>
            </w:tcBorders>
            <w:shd w:val="clear" w:color="auto" w:fill="F3F3F3"/>
          </w:tcPr>
          <w:p w:rsidR="00FC0587" w:rsidRPr="00D86DFC" w:rsidRDefault="00FC0587" w:rsidP="009B38B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D86DFC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الدرس</w:t>
            </w:r>
          </w:p>
        </w:tc>
        <w:tc>
          <w:tcPr>
            <w:tcW w:w="1491" w:type="dxa"/>
            <w:tcBorders>
              <w:bottom w:val="single" w:sz="18" w:space="0" w:color="auto"/>
            </w:tcBorders>
            <w:shd w:val="clear" w:color="auto" w:fill="F3F3F3"/>
          </w:tcPr>
          <w:p w:rsidR="00FC0587" w:rsidRPr="00D86DFC" w:rsidRDefault="00FC0587" w:rsidP="009B38B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D86DFC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الصفحة</w:t>
            </w:r>
          </w:p>
        </w:tc>
        <w:tc>
          <w:tcPr>
            <w:tcW w:w="5340" w:type="dxa"/>
            <w:tcBorders>
              <w:bottom w:val="single" w:sz="18" w:space="0" w:color="auto"/>
            </w:tcBorders>
            <w:shd w:val="clear" w:color="auto" w:fill="F3F3F3"/>
          </w:tcPr>
          <w:p w:rsidR="00FC0587" w:rsidRPr="00D86DFC" w:rsidRDefault="00FC0587" w:rsidP="009B38B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D86DFC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التعديل المقترح</w:t>
            </w:r>
          </w:p>
        </w:tc>
      </w:tr>
      <w:tr w:rsidR="00E110B0" w:rsidRPr="00D86DFC" w:rsidTr="00F729B0">
        <w:trPr>
          <w:trHeight w:val="546"/>
        </w:trPr>
        <w:tc>
          <w:tcPr>
            <w:tcW w:w="2065" w:type="dxa"/>
            <w:vMerge w:val="restart"/>
            <w:shd w:val="clear" w:color="auto" w:fill="F3F3F3"/>
          </w:tcPr>
          <w:p w:rsidR="00E110B0" w:rsidRPr="00D86DFC" w:rsidRDefault="00E110B0" w:rsidP="009B38B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  <w:p w:rsidR="00E110B0" w:rsidRPr="00D86DFC" w:rsidRDefault="00E110B0" w:rsidP="009B38B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  <w:p w:rsidR="00E110B0" w:rsidRPr="00D86DFC" w:rsidRDefault="00E110B0" w:rsidP="009B38B9">
            <w:pPr>
              <w:spacing w:after="0" w:line="240" w:lineRule="auto"/>
              <w:ind w:right="-126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rtl/>
                <w:lang w:bidi="ar-KW"/>
              </w:rPr>
            </w:pPr>
          </w:p>
          <w:p w:rsidR="00E110B0" w:rsidRPr="003D3EFD" w:rsidRDefault="00E110B0" w:rsidP="00FC0587">
            <w:pPr>
              <w:spacing w:after="0" w:line="240" w:lineRule="auto"/>
              <w:ind w:right="-126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rtl/>
                <w:lang w:bidi="ar-KW"/>
              </w:rPr>
            </w:pPr>
            <w:r w:rsidRPr="003D3EFD">
              <w:rPr>
                <w:rFonts w:ascii="Times New Roman" w:eastAsia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  <w:lang w:bidi="ar-KW"/>
              </w:rPr>
              <w:t>الوحدة ا</w:t>
            </w:r>
            <w:r w:rsidR="001356FE">
              <w:rPr>
                <w:rFonts w:ascii="Times New Roman" w:eastAsia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  <w:lang w:bidi="ar-KW"/>
              </w:rPr>
              <w:t>لثالثة</w:t>
            </w:r>
          </w:p>
          <w:p w:rsidR="00E110B0" w:rsidRPr="003D3EFD" w:rsidRDefault="001356FE" w:rsidP="00FC05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  <w:lang w:bidi="ar-KW"/>
              </w:rPr>
              <w:t>الأرض والفضاء</w:t>
            </w:r>
          </w:p>
          <w:p w:rsidR="00E110B0" w:rsidRPr="003D3EFD" w:rsidRDefault="00E110B0" w:rsidP="00FC058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rtl/>
                <w:lang w:bidi="ar-KW"/>
              </w:rPr>
            </w:pPr>
          </w:p>
          <w:p w:rsidR="00E110B0" w:rsidRPr="003D3EFD" w:rsidRDefault="00E110B0" w:rsidP="00FC058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rtl/>
                <w:lang w:bidi="ar-KW"/>
              </w:rPr>
            </w:pPr>
          </w:p>
          <w:p w:rsidR="00E110B0" w:rsidRDefault="00E110B0" w:rsidP="001D1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0000FF"/>
                <w:sz w:val="24"/>
                <w:szCs w:val="24"/>
                <w:rtl/>
                <w:lang w:bidi="ar-KW"/>
              </w:rPr>
              <w:t>الوحدة التعليمية الاول</w:t>
            </w:r>
            <w:r w:rsidR="001356FE">
              <w:rPr>
                <w:rFonts w:ascii="Times New Roman" w:eastAsia="Times New Roman" w:hAnsi="Times New Roman" w:cs="Times New Roman" w:hint="cs"/>
                <w:b/>
                <w:bCs/>
                <w:color w:val="0000FF"/>
                <w:sz w:val="24"/>
                <w:szCs w:val="24"/>
                <w:rtl/>
                <w:lang w:bidi="ar-KW"/>
              </w:rPr>
              <w:t>ى</w:t>
            </w:r>
          </w:p>
          <w:p w:rsidR="00E110B0" w:rsidRDefault="00E110B0" w:rsidP="001D1947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:rsidR="00E110B0" w:rsidRPr="000E6028" w:rsidRDefault="001356FE" w:rsidP="001D1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0000FF"/>
                <w:sz w:val="24"/>
                <w:szCs w:val="24"/>
                <w:rtl/>
                <w:lang w:bidi="ar-KW"/>
              </w:rPr>
              <w:t>المعادن</w:t>
            </w:r>
          </w:p>
          <w:p w:rsidR="00E110B0" w:rsidRPr="00D86DFC" w:rsidRDefault="00E110B0" w:rsidP="009B38B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  <w:p w:rsidR="00E110B0" w:rsidRPr="00D86DFC" w:rsidRDefault="00E110B0" w:rsidP="009B38B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249" w:type="dxa"/>
            <w:tcBorders>
              <w:bottom w:val="single" w:sz="2" w:space="0" w:color="auto"/>
            </w:tcBorders>
            <w:shd w:val="clear" w:color="auto" w:fill="auto"/>
          </w:tcPr>
          <w:p w:rsidR="00E110B0" w:rsidRDefault="00E110B0" w:rsidP="00FC0587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  <w:r w:rsidRPr="00D86DFC"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 xml:space="preserve">- الدرس الأول  </w:t>
            </w:r>
          </w:p>
          <w:p w:rsidR="00E110B0" w:rsidRPr="00D86DFC" w:rsidRDefault="00173166" w:rsidP="00FC0587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>المعادن</w:t>
            </w:r>
            <w:r w:rsidR="00E110B0" w:rsidRPr="0010390B"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 xml:space="preserve">  </w:t>
            </w:r>
          </w:p>
        </w:tc>
        <w:tc>
          <w:tcPr>
            <w:tcW w:w="1491" w:type="dxa"/>
            <w:tcBorders>
              <w:bottom w:val="single" w:sz="2" w:space="0" w:color="auto"/>
            </w:tcBorders>
            <w:shd w:val="clear" w:color="auto" w:fill="auto"/>
          </w:tcPr>
          <w:p w:rsidR="00E110B0" w:rsidRPr="00D86DFC" w:rsidRDefault="00DB1938" w:rsidP="009B38B9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>138</w:t>
            </w:r>
          </w:p>
        </w:tc>
        <w:tc>
          <w:tcPr>
            <w:tcW w:w="5340" w:type="dxa"/>
            <w:tcBorders>
              <w:bottom w:val="single" w:sz="2" w:space="0" w:color="auto"/>
            </w:tcBorders>
            <w:shd w:val="clear" w:color="auto" w:fill="auto"/>
          </w:tcPr>
          <w:p w:rsidR="00DB1938" w:rsidRPr="00D86DFC" w:rsidRDefault="00DB1938" w:rsidP="00DB1938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>-في القيم مطلوب تصميم مطوية من برنامج (</w:t>
            </w:r>
            <w:r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lang w:bidi="ar-KW"/>
              </w:rPr>
              <w:t>publisher</w:t>
            </w:r>
            <w:r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>) ويستبدل بمطوية يدوية</w:t>
            </w:r>
          </w:p>
        </w:tc>
      </w:tr>
      <w:tr w:rsidR="00E110B0" w:rsidRPr="00D86DFC" w:rsidTr="00F729B0">
        <w:trPr>
          <w:trHeight w:val="2163"/>
        </w:trPr>
        <w:tc>
          <w:tcPr>
            <w:tcW w:w="2065" w:type="dxa"/>
            <w:vMerge/>
            <w:shd w:val="clear" w:color="auto" w:fill="F3F3F3"/>
          </w:tcPr>
          <w:p w:rsidR="00E110B0" w:rsidRPr="00D86DFC" w:rsidRDefault="00E110B0" w:rsidP="009B38B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24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110B0" w:rsidRDefault="00E110B0" w:rsidP="009B38B9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  <w:r w:rsidRPr="00D86DFC"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 xml:space="preserve">- الدرس الثاني </w:t>
            </w:r>
          </w:p>
          <w:p w:rsidR="00E110B0" w:rsidRPr="00D86DFC" w:rsidRDefault="00E110B0" w:rsidP="009B38B9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</w:p>
          <w:p w:rsidR="00E110B0" w:rsidRPr="00D86DFC" w:rsidRDefault="00173166" w:rsidP="009B38B9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>خصائص المعادن</w:t>
            </w:r>
          </w:p>
        </w:tc>
        <w:tc>
          <w:tcPr>
            <w:tcW w:w="149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110B0" w:rsidRDefault="00634E8A" w:rsidP="00E96919">
            <w:pPr>
              <w:tabs>
                <w:tab w:val="left" w:pos="926"/>
              </w:tabs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143 </w:t>
            </w:r>
          </w:p>
          <w:p w:rsidR="00E110B0" w:rsidRDefault="00E110B0" w:rsidP="000C413D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</w:p>
          <w:p w:rsidR="00E110B0" w:rsidRDefault="00634E8A" w:rsidP="00E96919">
            <w:pPr>
              <w:tabs>
                <w:tab w:val="left" w:pos="926"/>
              </w:tabs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>147</w:t>
            </w:r>
          </w:p>
          <w:p w:rsidR="00E110B0" w:rsidRDefault="00E110B0" w:rsidP="00E96919">
            <w:pPr>
              <w:tabs>
                <w:tab w:val="left" w:pos="926"/>
              </w:tabs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</w:p>
          <w:p w:rsidR="00E110B0" w:rsidRDefault="00634E8A" w:rsidP="00E96919">
            <w:pPr>
              <w:tabs>
                <w:tab w:val="left" w:pos="926"/>
              </w:tabs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>148</w:t>
            </w:r>
          </w:p>
          <w:p w:rsidR="00E110B0" w:rsidRDefault="00E110B0" w:rsidP="00634E8A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 xml:space="preserve">        </w:t>
            </w:r>
          </w:p>
          <w:p w:rsidR="00F729B0" w:rsidRPr="004F7609" w:rsidRDefault="00F729B0" w:rsidP="00634E8A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 xml:space="preserve">       149</w:t>
            </w:r>
          </w:p>
        </w:tc>
        <w:tc>
          <w:tcPr>
            <w:tcW w:w="534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110B0" w:rsidRDefault="00E110B0" w:rsidP="00E04C9D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- </w:t>
            </w:r>
            <w:r w:rsidR="00634E8A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يحفظ ثلاثة فقط من الانظمة البلورية مع أشكالها </w:t>
            </w:r>
          </w:p>
          <w:p w:rsidR="00634E8A" w:rsidRDefault="00634E8A" w:rsidP="00E04C9D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( المكعب </w:t>
            </w:r>
            <w:r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  <w:t>–</w:t>
            </w: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 الرباعي </w:t>
            </w:r>
            <w:r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  <w:t>–</w:t>
            </w: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 السداسي )</w:t>
            </w:r>
          </w:p>
          <w:p w:rsidR="00634E8A" w:rsidRDefault="00E110B0" w:rsidP="00634E8A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- </w:t>
            </w:r>
            <w:r w:rsidR="00634E8A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في مقياس موهس للصلادة يكتفي المتعلم بمعرفة المعدن الأقل صلادة (التلك)والمعدن والاكبر صلادة (الألماس )</w:t>
            </w:r>
          </w:p>
          <w:p w:rsidR="00E110B0" w:rsidRDefault="00E110B0" w:rsidP="00E96919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- </w:t>
            </w:r>
            <w:r w:rsidR="00634E8A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يتم تعليق تحقق من فهمك للخواص الاخرى وكيفية تكوين </w:t>
            </w:r>
            <w:r w:rsidR="00F729B0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المعادن في الطبيعة </w:t>
            </w:r>
          </w:p>
          <w:p w:rsidR="00E110B0" w:rsidRPr="00D86DFC" w:rsidRDefault="00E110B0" w:rsidP="00F729B0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- </w:t>
            </w:r>
            <w:r w:rsidR="00F729B0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يعلق النشاط المنزلي</w:t>
            </w:r>
          </w:p>
        </w:tc>
      </w:tr>
      <w:tr w:rsidR="00E110B0" w:rsidRPr="00D86DFC" w:rsidTr="00173166">
        <w:trPr>
          <w:trHeight w:val="341"/>
        </w:trPr>
        <w:tc>
          <w:tcPr>
            <w:tcW w:w="2065" w:type="dxa"/>
            <w:vMerge/>
            <w:tcBorders>
              <w:bottom w:val="single" w:sz="4" w:space="0" w:color="auto"/>
            </w:tcBorders>
            <w:shd w:val="clear" w:color="auto" w:fill="F3F3F3"/>
          </w:tcPr>
          <w:p w:rsidR="00E110B0" w:rsidRPr="00D86DFC" w:rsidRDefault="00E110B0" w:rsidP="009B38B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24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110B0" w:rsidRDefault="00E110B0" w:rsidP="009B38B9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 w:rsidRPr="00D86DFC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- الدرس الثالث</w:t>
            </w:r>
          </w:p>
          <w:p w:rsidR="00E110B0" w:rsidRDefault="00173166" w:rsidP="009B38B9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المعادن والصناعة</w:t>
            </w:r>
          </w:p>
          <w:p w:rsidR="00E110B0" w:rsidRPr="00D86DFC" w:rsidRDefault="00E110B0" w:rsidP="009B38B9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49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B0359" w:rsidRDefault="001B0359" w:rsidP="001B0359">
            <w:pPr>
              <w:tabs>
                <w:tab w:val="left" w:pos="926"/>
              </w:tabs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151</w:t>
            </w:r>
          </w:p>
          <w:p w:rsidR="001B0359" w:rsidRDefault="001B0359" w:rsidP="007E18A8">
            <w:pPr>
              <w:tabs>
                <w:tab w:val="left" w:pos="926"/>
              </w:tabs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153</w:t>
            </w:r>
          </w:p>
          <w:p w:rsidR="001B0359" w:rsidRPr="00D86DFC" w:rsidRDefault="001B0359" w:rsidP="007E18A8">
            <w:pPr>
              <w:tabs>
                <w:tab w:val="left" w:pos="926"/>
              </w:tabs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534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B0359" w:rsidRDefault="001B0359" w:rsidP="00F729B0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-يكتفى بمعرفة ثلاث من استخدامات المعادن في الصناعة</w:t>
            </w:r>
            <w:bookmarkStart w:id="0" w:name="_GoBack"/>
            <w:bookmarkEnd w:id="0"/>
          </w:p>
          <w:p w:rsidR="00E110B0" w:rsidRDefault="00E110B0" w:rsidP="00F729B0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 w:rsidRPr="007E616F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-</w:t>
            </w: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="00F729B0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يعلق تحقق من فهمك</w:t>
            </w:r>
            <w:r w:rsidRPr="007E616F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</w:p>
          <w:p w:rsidR="00F729B0" w:rsidRPr="007E616F" w:rsidRDefault="00F729B0" w:rsidP="00F729B0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-يعلق النشاط المنزلي</w:t>
            </w:r>
          </w:p>
        </w:tc>
      </w:tr>
      <w:tr w:rsidR="00E110B0" w:rsidRPr="00D86DFC" w:rsidTr="00041EE7">
        <w:trPr>
          <w:trHeight w:val="1235"/>
        </w:trPr>
        <w:tc>
          <w:tcPr>
            <w:tcW w:w="2065" w:type="dxa"/>
            <w:vMerge w:val="restart"/>
            <w:tcBorders>
              <w:top w:val="single" w:sz="4" w:space="0" w:color="auto"/>
            </w:tcBorders>
            <w:shd w:val="clear" w:color="auto" w:fill="F3F3F3"/>
          </w:tcPr>
          <w:p w:rsidR="00E110B0" w:rsidRDefault="00E110B0" w:rsidP="009B38B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  <w:p w:rsidR="00173166" w:rsidRDefault="00173166" w:rsidP="009B38B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  <w:p w:rsidR="00173166" w:rsidRDefault="00173166" w:rsidP="009B38B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  <w:p w:rsidR="00173166" w:rsidRDefault="00173166" w:rsidP="009B38B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  <w:p w:rsidR="00173166" w:rsidRDefault="00173166" w:rsidP="009B38B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  <w:p w:rsidR="00173166" w:rsidRDefault="00173166" w:rsidP="009B38B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  <w:p w:rsidR="00173166" w:rsidRDefault="00173166" w:rsidP="009B38B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  <w:p w:rsidR="00173166" w:rsidRDefault="00173166" w:rsidP="009B38B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  <w:p w:rsidR="00173166" w:rsidRDefault="00173166" w:rsidP="0017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0000FF"/>
                <w:sz w:val="24"/>
                <w:szCs w:val="24"/>
                <w:rtl/>
                <w:lang w:bidi="ar-KW"/>
              </w:rPr>
              <w:t>الوحدة التعليمية الثانية</w:t>
            </w:r>
          </w:p>
          <w:p w:rsidR="00173166" w:rsidRDefault="00173166" w:rsidP="00173166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:rsidR="00173166" w:rsidRPr="000E6028" w:rsidRDefault="00173166" w:rsidP="0017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0000FF"/>
                <w:sz w:val="24"/>
                <w:szCs w:val="24"/>
                <w:rtl/>
                <w:lang w:bidi="ar-KW"/>
              </w:rPr>
              <w:t>الأحجار الكريمة</w:t>
            </w:r>
          </w:p>
          <w:p w:rsidR="00173166" w:rsidRPr="00D86DFC" w:rsidRDefault="00173166" w:rsidP="0017316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  <w:p w:rsidR="00173166" w:rsidRPr="00D86DFC" w:rsidRDefault="00173166" w:rsidP="009B38B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249" w:type="dxa"/>
            <w:tcBorders>
              <w:top w:val="single" w:sz="2" w:space="0" w:color="auto"/>
              <w:bottom w:val="single" w:sz="18" w:space="0" w:color="auto"/>
            </w:tcBorders>
            <w:shd w:val="clear" w:color="auto" w:fill="auto"/>
          </w:tcPr>
          <w:p w:rsidR="00E110B0" w:rsidRDefault="00E110B0" w:rsidP="009B38B9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  <w:r w:rsidRPr="00D86DFC"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>-</w:t>
            </w:r>
            <w:r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 xml:space="preserve">الدرس </w:t>
            </w:r>
            <w:r w:rsidR="00173166"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>الاول</w:t>
            </w:r>
          </w:p>
          <w:p w:rsidR="00E110B0" w:rsidRDefault="00173166" w:rsidP="009B38B9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>الاحجار الكريمة</w:t>
            </w:r>
          </w:p>
          <w:p w:rsidR="00E110B0" w:rsidRDefault="00E110B0" w:rsidP="009B38B9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</w:p>
          <w:p w:rsidR="00E110B0" w:rsidRPr="00D86DFC" w:rsidRDefault="00E110B0" w:rsidP="007E18A8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</w:p>
        </w:tc>
        <w:tc>
          <w:tcPr>
            <w:tcW w:w="1491" w:type="dxa"/>
            <w:tcBorders>
              <w:top w:val="single" w:sz="2" w:space="0" w:color="auto"/>
              <w:bottom w:val="single" w:sz="18" w:space="0" w:color="auto"/>
            </w:tcBorders>
            <w:shd w:val="clear" w:color="auto" w:fill="auto"/>
          </w:tcPr>
          <w:p w:rsidR="00E110B0" w:rsidRDefault="00041EE7" w:rsidP="00A24247">
            <w:pPr>
              <w:tabs>
                <w:tab w:val="left" w:pos="926"/>
              </w:tabs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163</w:t>
            </w:r>
          </w:p>
          <w:p w:rsidR="00E110B0" w:rsidRPr="00A24247" w:rsidRDefault="00E110B0" w:rsidP="00A24247">
            <w:pPr>
              <w:tabs>
                <w:tab w:val="left" w:pos="926"/>
              </w:tabs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:rsidR="00E110B0" w:rsidRPr="00A24247" w:rsidRDefault="00041EE7" w:rsidP="00A24247">
            <w:pPr>
              <w:tabs>
                <w:tab w:val="left" w:pos="926"/>
              </w:tabs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166</w:t>
            </w:r>
          </w:p>
          <w:p w:rsidR="00E110B0" w:rsidRPr="00A24247" w:rsidRDefault="00E110B0" w:rsidP="00BA5954">
            <w:pPr>
              <w:jc w:val="center"/>
              <w:rPr>
                <w:rFonts w:ascii="Arial" w:eastAsia="Times New Roman" w:hAnsi="Arial"/>
                <w:sz w:val="24"/>
                <w:szCs w:val="24"/>
                <w:rtl/>
                <w:lang w:bidi="ar-KW"/>
              </w:rPr>
            </w:pPr>
          </w:p>
        </w:tc>
        <w:tc>
          <w:tcPr>
            <w:tcW w:w="5340" w:type="dxa"/>
            <w:tcBorders>
              <w:top w:val="single" w:sz="2" w:space="0" w:color="auto"/>
              <w:bottom w:val="single" w:sz="18" w:space="0" w:color="auto"/>
            </w:tcBorders>
            <w:shd w:val="clear" w:color="auto" w:fill="auto"/>
          </w:tcPr>
          <w:p w:rsidR="00E110B0" w:rsidRDefault="00E110B0" w:rsidP="00A24247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 w:rsidRPr="007E616F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-</w:t>
            </w: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="00041EE7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يكتفى بمشاهدة فلم عن الاحجار الكريمة ليستكشف بعض أنواع الاحجار</w:t>
            </w: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.</w:t>
            </w:r>
          </w:p>
          <w:p w:rsidR="00E110B0" w:rsidRDefault="00E110B0" w:rsidP="00A24247">
            <w:pPr>
              <w:tabs>
                <w:tab w:val="left" w:pos="926"/>
              </w:tabs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- تعليق </w:t>
            </w:r>
            <w:r w:rsidR="00041EE7">
              <w:rPr>
                <w:rFonts w:hint="cs"/>
                <w:b/>
                <w:bCs/>
                <w:sz w:val="24"/>
                <w:szCs w:val="24"/>
                <w:rtl/>
              </w:rPr>
              <w:t>ال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نشاط المنزلي .</w:t>
            </w:r>
          </w:p>
          <w:p w:rsidR="00E110B0" w:rsidRPr="007E616F" w:rsidRDefault="00E110B0" w:rsidP="00A24247">
            <w:pPr>
              <w:tabs>
                <w:tab w:val="left" w:pos="926"/>
              </w:tabs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110B0" w:rsidRPr="00D86DFC" w:rsidTr="00E110B0">
        <w:trPr>
          <w:trHeight w:val="341"/>
        </w:trPr>
        <w:tc>
          <w:tcPr>
            <w:tcW w:w="2065" w:type="dxa"/>
            <w:vMerge/>
            <w:shd w:val="clear" w:color="auto" w:fill="F3F3F3"/>
          </w:tcPr>
          <w:p w:rsidR="00E110B0" w:rsidRPr="00D86DFC" w:rsidRDefault="00E110B0" w:rsidP="009B38B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249" w:type="dxa"/>
            <w:shd w:val="clear" w:color="auto" w:fill="auto"/>
          </w:tcPr>
          <w:p w:rsidR="00E110B0" w:rsidRDefault="00E110B0" w:rsidP="00695CCD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  <w:r w:rsidRPr="00D86DFC"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 xml:space="preserve">- الدرس </w:t>
            </w:r>
            <w:r w:rsidR="00173166"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>الثاني</w:t>
            </w:r>
          </w:p>
          <w:p w:rsidR="00E110B0" w:rsidRDefault="00173166" w:rsidP="007E18A8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خصائص الاحجار الكريمة</w:t>
            </w:r>
          </w:p>
          <w:p w:rsidR="00E110B0" w:rsidRDefault="00E110B0" w:rsidP="00D934CE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</w:p>
          <w:p w:rsidR="00E110B0" w:rsidRPr="00D86DFC" w:rsidRDefault="00E110B0" w:rsidP="00D934CE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</w:p>
        </w:tc>
        <w:tc>
          <w:tcPr>
            <w:tcW w:w="1491" w:type="dxa"/>
            <w:shd w:val="clear" w:color="auto" w:fill="auto"/>
          </w:tcPr>
          <w:p w:rsidR="00E110B0" w:rsidRDefault="00E110B0" w:rsidP="00695CCD">
            <w:pPr>
              <w:tabs>
                <w:tab w:val="left" w:pos="926"/>
              </w:tabs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</w:p>
          <w:p w:rsidR="00E110B0" w:rsidRDefault="00E110B0" w:rsidP="00336691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 xml:space="preserve">       </w:t>
            </w:r>
            <w:r w:rsidR="00041EE7"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>167</w:t>
            </w:r>
          </w:p>
          <w:p w:rsidR="00E110B0" w:rsidRDefault="00E110B0" w:rsidP="00735B6F">
            <w:pPr>
              <w:tabs>
                <w:tab w:val="left" w:pos="926"/>
              </w:tabs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</w:p>
          <w:p w:rsidR="006613E2" w:rsidRPr="00D86DFC" w:rsidRDefault="006613E2" w:rsidP="00735B6F">
            <w:pPr>
              <w:tabs>
                <w:tab w:val="left" w:pos="926"/>
              </w:tabs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>168</w:t>
            </w:r>
          </w:p>
        </w:tc>
        <w:tc>
          <w:tcPr>
            <w:tcW w:w="5340" w:type="dxa"/>
            <w:shd w:val="clear" w:color="auto" w:fill="auto"/>
          </w:tcPr>
          <w:p w:rsidR="00E110B0" w:rsidRDefault="00E110B0" w:rsidP="009B38B9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</w:p>
          <w:p w:rsidR="00E110B0" w:rsidRDefault="00E110B0" w:rsidP="00336691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 xml:space="preserve">- </w:t>
            </w:r>
            <w:r w:rsidR="00041EE7"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>يمكن استبدال الاحجار الكريمة المذكورة بالجدول بأخرى</w:t>
            </w:r>
            <w:r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 xml:space="preserve"> .</w:t>
            </w:r>
          </w:p>
          <w:p w:rsidR="00E110B0" w:rsidRDefault="00E110B0" w:rsidP="006613E2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</w:p>
          <w:p w:rsidR="006613E2" w:rsidRPr="006613E2" w:rsidRDefault="006613E2" w:rsidP="006613E2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 xml:space="preserve">-يكتفي بمعرفة 3 من الصفات الفيزيائية </w:t>
            </w:r>
          </w:p>
        </w:tc>
      </w:tr>
      <w:tr w:rsidR="00E110B0" w:rsidRPr="00D86DFC" w:rsidTr="009B38B9">
        <w:trPr>
          <w:trHeight w:val="341"/>
        </w:trPr>
        <w:tc>
          <w:tcPr>
            <w:tcW w:w="2065" w:type="dxa"/>
            <w:vMerge/>
            <w:shd w:val="clear" w:color="auto" w:fill="F3F3F3"/>
          </w:tcPr>
          <w:p w:rsidR="00E110B0" w:rsidRPr="00D86DFC" w:rsidRDefault="00E110B0" w:rsidP="009B38B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249" w:type="dxa"/>
            <w:tcBorders>
              <w:bottom w:val="single" w:sz="2" w:space="0" w:color="auto"/>
            </w:tcBorders>
            <w:shd w:val="clear" w:color="auto" w:fill="auto"/>
          </w:tcPr>
          <w:p w:rsidR="00E110B0" w:rsidRDefault="00E110B0" w:rsidP="00695CCD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 xml:space="preserve">الدرس </w:t>
            </w:r>
            <w:r w:rsidR="00173166"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>الثالث</w:t>
            </w:r>
          </w:p>
          <w:p w:rsidR="00E110B0" w:rsidRPr="00D86DFC" w:rsidRDefault="00173166" w:rsidP="00695CCD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>الاحجار الكريمة والصناعة</w:t>
            </w:r>
          </w:p>
        </w:tc>
        <w:tc>
          <w:tcPr>
            <w:tcW w:w="1491" w:type="dxa"/>
            <w:tcBorders>
              <w:bottom w:val="single" w:sz="2" w:space="0" w:color="auto"/>
            </w:tcBorders>
            <w:shd w:val="clear" w:color="auto" w:fill="auto"/>
          </w:tcPr>
          <w:p w:rsidR="00E110B0" w:rsidRDefault="006613E2" w:rsidP="00695CCD">
            <w:pPr>
              <w:tabs>
                <w:tab w:val="left" w:pos="926"/>
              </w:tabs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>172</w:t>
            </w:r>
          </w:p>
        </w:tc>
        <w:tc>
          <w:tcPr>
            <w:tcW w:w="5340" w:type="dxa"/>
            <w:tcBorders>
              <w:bottom w:val="single" w:sz="2" w:space="0" w:color="auto"/>
            </w:tcBorders>
            <w:shd w:val="clear" w:color="auto" w:fill="auto"/>
          </w:tcPr>
          <w:p w:rsidR="00E110B0" w:rsidRDefault="002236BD" w:rsidP="009B38B9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 xml:space="preserve">- تعليق </w:t>
            </w:r>
            <w:r w:rsidR="006613E2"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>ال</w:t>
            </w:r>
            <w:r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 xml:space="preserve">نشاط </w:t>
            </w:r>
            <w:r w:rsidR="006613E2"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>المنزلي</w:t>
            </w:r>
            <w:r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 xml:space="preserve"> .</w:t>
            </w:r>
          </w:p>
        </w:tc>
      </w:tr>
    </w:tbl>
    <w:p w:rsidR="00C573A6" w:rsidRPr="00FC0587" w:rsidRDefault="00C573A6" w:rsidP="00BD38D2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:rsidR="00C573A6" w:rsidRPr="00BA112E" w:rsidRDefault="00C573A6" w:rsidP="00BD38D2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:rsidR="003212BA" w:rsidRDefault="003212BA" w:rsidP="009F57B9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:rsidR="003212BA" w:rsidRDefault="003212BA" w:rsidP="009F57B9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sectPr w:rsidR="003212BA" w:rsidSect="00F464BC">
      <w:headerReference w:type="default" r:id="rId7"/>
      <w:pgSz w:w="11906" w:h="16838"/>
      <w:pgMar w:top="1440" w:right="180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6200" w:rsidRDefault="00926200">
      <w:r>
        <w:separator/>
      </w:r>
    </w:p>
  </w:endnote>
  <w:endnote w:type="continuationSeparator" w:id="0">
    <w:p w:rsidR="00926200" w:rsidRDefault="00926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6200" w:rsidRDefault="00926200">
      <w:r>
        <w:separator/>
      </w:r>
    </w:p>
  </w:footnote>
  <w:footnote w:type="continuationSeparator" w:id="0">
    <w:p w:rsidR="00926200" w:rsidRDefault="009262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FE" w:rsidRDefault="0045454C" w:rsidP="002B3BFE">
    <w:pPr>
      <w:pStyle w:val="NoSpacing"/>
      <w:ind w:left="-690"/>
      <w:rPr>
        <w:rtl/>
        <w:lang w:bidi="ar-KW"/>
      </w:rPr>
    </w:pPr>
    <w:r>
      <w:rPr>
        <w:rFonts w:hint="cs"/>
        <w:noProof/>
        <w:rtl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4981575</wp:posOffset>
          </wp:positionH>
          <wp:positionV relativeFrom="paragraph">
            <wp:posOffset>-278130</wp:posOffset>
          </wp:positionV>
          <wp:extent cx="342900" cy="228600"/>
          <wp:effectExtent l="19050" t="0" r="0" b="0"/>
          <wp:wrapNone/>
          <wp:docPr id="1" name="Picture 6" descr="KUWAI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KUWAI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B3BFE">
      <w:rPr>
        <w:rFonts w:hint="cs"/>
        <w:rtl/>
        <w:lang w:bidi="ar-KW"/>
      </w:rPr>
      <w:t xml:space="preserve">           </w:t>
    </w:r>
    <w:r w:rsidR="00FA37B0">
      <w:rPr>
        <w:rFonts w:hint="cs"/>
        <w:rtl/>
        <w:lang w:bidi="ar-KW"/>
      </w:rPr>
      <w:t xml:space="preserve"> </w:t>
    </w:r>
    <w:r w:rsidR="002B3BFE">
      <w:rPr>
        <w:rFonts w:hint="cs"/>
        <w:rtl/>
        <w:lang w:bidi="ar-KW"/>
      </w:rPr>
      <w:t>وزارة التربية</w:t>
    </w:r>
  </w:p>
  <w:p w:rsidR="002B3BFE" w:rsidRDefault="002B3BFE" w:rsidP="002B3BFE">
    <w:pPr>
      <w:pStyle w:val="NoSpacing"/>
      <w:ind w:left="-690"/>
      <w:rPr>
        <w:rtl/>
        <w:lang w:bidi="ar-KW"/>
      </w:rPr>
    </w:pPr>
    <w:r>
      <w:rPr>
        <w:rFonts w:hint="cs"/>
        <w:rtl/>
        <w:lang w:bidi="ar-KW"/>
      </w:rPr>
      <w:t xml:space="preserve">        التوجيه الفني العام للعلوم </w:t>
    </w:r>
  </w:p>
  <w:p w:rsidR="00FA37B0" w:rsidRPr="002B3BFE" w:rsidRDefault="00FA37B0" w:rsidP="00573BF6">
    <w:pPr>
      <w:pStyle w:val="NoSpacing"/>
      <w:ind w:left="-690"/>
      <w:rPr>
        <w:rFonts w:cs="Times New Roman"/>
      </w:rPr>
    </w:pPr>
    <w:r w:rsidRPr="00EE4571">
      <w:rPr>
        <w:rFonts w:hint="cs"/>
        <w:rtl/>
        <w:lang w:bidi="ar-KW"/>
      </w:rPr>
      <w:t xml:space="preserve"> اللجنة الفنية المشتركة </w:t>
    </w:r>
    <w:r w:rsidR="00573BF6">
      <w:rPr>
        <w:rFonts w:hint="cs"/>
        <w:rtl/>
        <w:lang w:bidi="ar-KW"/>
      </w:rPr>
      <w:t>للفصول</w:t>
    </w:r>
    <w:r w:rsidRPr="00EE4571">
      <w:rPr>
        <w:rFonts w:hint="cs"/>
        <w:rtl/>
        <w:lang w:bidi="ar-KW"/>
      </w:rPr>
      <w:t xml:space="preserve"> الخاص</w:t>
    </w:r>
    <w:r>
      <w:rPr>
        <w:rFonts w:hint="cs"/>
        <w:rtl/>
        <w:lang w:bidi="ar-KW"/>
      </w:rPr>
      <w:t>ة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71D9B"/>
    <w:multiLevelType w:val="hybridMultilevel"/>
    <w:tmpl w:val="69B23CEA"/>
    <w:lvl w:ilvl="0" w:tplc="008A2A4E">
      <w:start w:val="6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909EB"/>
    <w:multiLevelType w:val="hybridMultilevel"/>
    <w:tmpl w:val="F47CF50C"/>
    <w:lvl w:ilvl="0" w:tplc="F42E323E">
      <w:start w:val="14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636F9"/>
    <w:multiLevelType w:val="hybridMultilevel"/>
    <w:tmpl w:val="ACB4148E"/>
    <w:lvl w:ilvl="0" w:tplc="A9B069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85E93"/>
    <w:multiLevelType w:val="hybridMultilevel"/>
    <w:tmpl w:val="023AAECC"/>
    <w:lvl w:ilvl="0" w:tplc="BEC62AD2">
      <w:numFmt w:val="bullet"/>
      <w:lvlText w:val="-"/>
      <w:lvlJc w:val="left"/>
      <w:pPr>
        <w:ind w:left="49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4" w15:restartNumberingAfterBreak="0">
    <w:nsid w:val="29BD7505"/>
    <w:multiLevelType w:val="hybridMultilevel"/>
    <w:tmpl w:val="F7005140"/>
    <w:lvl w:ilvl="0" w:tplc="5ABC51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857A9"/>
    <w:multiLevelType w:val="hybridMultilevel"/>
    <w:tmpl w:val="4A46B764"/>
    <w:lvl w:ilvl="0" w:tplc="49DCE2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1B66F7"/>
    <w:multiLevelType w:val="hybridMultilevel"/>
    <w:tmpl w:val="911A0B4E"/>
    <w:lvl w:ilvl="0" w:tplc="8B640A4E">
      <w:start w:val="79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CB22AB"/>
    <w:multiLevelType w:val="hybridMultilevel"/>
    <w:tmpl w:val="C8FAC53C"/>
    <w:lvl w:ilvl="0" w:tplc="032647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9138FE"/>
    <w:multiLevelType w:val="hybridMultilevel"/>
    <w:tmpl w:val="F28C84EA"/>
    <w:lvl w:ilvl="0" w:tplc="72EAE578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69006E15"/>
    <w:multiLevelType w:val="hybridMultilevel"/>
    <w:tmpl w:val="D5FEF710"/>
    <w:lvl w:ilvl="0" w:tplc="CDF84B36">
      <w:numFmt w:val="bullet"/>
      <w:lvlText w:val="-"/>
      <w:lvlJc w:val="left"/>
      <w:pPr>
        <w:ind w:left="435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0" w15:restartNumberingAfterBreak="0">
    <w:nsid w:val="6AAF06F5"/>
    <w:multiLevelType w:val="hybridMultilevel"/>
    <w:tmpl w:val="CC08D2EA"/>
    <w:lvl w:ilvl="0" w:tplc="29AC2280">
      <w:start w:val="7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F76E80"/>
    <w:multiLevelType w:val="hybridMultilevel"/>
    <w:tmpl w:val="38965E24"/>
    <w:lvl w:ilvl="0" w:tplc="45E4C0C0">
      <w:start w:val="17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085915"/>
    <w:multiLevelType w:val="hybridMultilevel"/>
    <w:tmpl w:val="592E95D0"/>
    <w:lvl w:ilvl="0" w:tplc="934E7CDA">
      <w:start w:val="79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9"/>
  </w:num>
  <w:num w:numId="5">
    <w:abstractNumId w:val="8"/>
  </w:num>
  <w:num w:numId="6">
    <w:abstractNumId w:val="0"/>
  </w:num>
  <w:num w:numId="7">
    <w:abstractNumId w:val="10"/>
  </w:num>
  <w:num w:numId="8">
    <w:abstractNumId w:val="12"/>
  </w:num>
  <w:num w:numId="9">
    <w:abstractNumId w:val="6"/>
  </w:num>
  <w:num w:numId="10">
    <w:abstractNumId w:val="11"/>
  </w:num>
  <w:num w:numId="11">
    <w:abstractNumId w:val="5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2BD2"/>
    <w:rsid w:val="00006BC4"/>
    <w:rsid w:val="000171E9"/>
    <w:rsid w:val="00034A6A"/>
    <w:rsid w:val="00041EE7"/>
    <w:rsid w:val="000428CF"/>
    <w:rsid w:val="00050485"/>
    <w:rsid w:val="00050AFE"/>
    <w:rsid w:val="0007061B"/>
    <w:rsid w:val="00072CC1"/>
    <w:rsid w:val="00074F62"/>
    <w:rsid w:val="000755BE"/>
    <w:rsid w:val="00080FC4"/>
    <w:rsid w:val="00095D5A"/>
    <w:rsid w:val="00096FFB"/>
    <w:rsid w:val="000A4EF0"/>
    <w:rsid w:val="000B1382"/>
    <w:rsid w:val="000B20C3"/>
    <w:rsid w:val="000B2B2C"/>
    <w:rsid w:val="000C413D"/>
    <w:rsid w:val="000D0404"/>
    <w:rsid w:val="000D3E11"/>
    <w:rsid w:val="000E251F"/>
    <w:rsid w:val="000E4178"/>
    <w:rsid w:val="000E6028"/>
    <w:rsid w:val="000F4E2F"/>
    <w:rsid w:val="00101A8A"/>
    <w:rsid w:val="001051B6"/>
    <w:rsid w:val="00117754"/>
    <w:rsid w:val="00120CF9"/>
    <w:rsid w:val="00127AE5"/>
    <w:rsid w:val="001333C4"/>
    <w:rsid w:val="001354FC"/>
    <w:rsid w:val="001356FE"/>
    <w:rsid w:val="00145B31"/>
    <w:rsid w:val="001526FE"/>
    <w:rsid w:val="00155DF9"/>
    <w:rsid w:val="00161B80"/>
    <w:rsid w:val="00173166"/>
    <w:rsid w:val="001739E5"/>
    <w:rsid w:val="00182BD2"/>
    <w:rsid w:val="00187262"/>
    <w:rsid w:val="00194C51"/>
    <w:rsid w:val="00195A04"/>
    <w:rsid w:val="001966D6"/>
    <w:rsid w:val="001B0359"/>
    <w:rsid w:val="001C2118"/>
    <w:rsid w:val="001D1947"/>
    <w:rsid w:val="001E2441"/>
    <w:rsid w:val="001E38CE"/>
    <w:rsid w:val="001E42E3"/>
    <w:rsid w:val="001E74EC"/>
    <w:rsid w:val="0020149E"/>
    <w:rsid w:val="002236BD"/>
    <w:rsid w:val="00223B6E"/>
    <w:rsid w:val="00227043"/>
    <w:rsid w:val="002340B2"/>
    <w:rsid w:val="00236453"/>
    <w:rsid w:val="0023645C"/>
    <w:rsid w:val="0024441E"/>
    <w:rsid w:val="00252D0E"/>
    <w:rsid w:val="002559D5"/>
    <w:rsid w:val="00261405"/>
    <w:rsid w:val="002675CF"/>
    <w:rsid w:val="00272B75"/>
    <w:rsid w:val="00285A16"/>
    <w:rsid w:val="0028685B"/>
    <w:rsid w:val="002A26C9"/>
    <w:rsid w:val="002A5B61"/>
    <w:rsid w:val="002B17F2"/>
    <w:rsid w:val="002B3BFE"/>
    <w:rsid w:val="002B5D5C"/>
    <w:rsid w:val="002D5B93"/>
    <w:rsid w:val="002D7790"/>
    <w:rsid w:val="003046A6"/>
    <w:rsid w:val="00312AF5"/>
    <w:rsid w:val="0031481D"/>
    <w:rsid w:val="00314DE4"/>
    <w:rsid w:val="003212BA"/>
    <w:rsid w:val="003315F0"/>
    <w:rsid w:val="00336691"/>
    <w:rsid w:val="0033682D"/>
    <w:rsid w:val="00340BEB"/>
    <w:rsid w:val="0036191F"/>
    <w:rsid w:val="003711C6"/>
    <w:rsid w:val="00375613"/>
    <w:rsid w:val="00380EC9"/>
    <w:rsid w:val="003848C6"/>
    <w:rsid w:val="003A203D"/>
    <w:rsid w:val="003B06CD"/>
    <w:rsid w:val="003E7DD2"/>
    <w:rsid w:val="00412659"/>
    <w:rsid w:val="00417721"/>
    <w:rsid w:val="00424D42"/>
    <w:rsid w:val="00445797"/>
    <w:rsid w:val="00450E63"/>
    <w:rsid w:val="0045454C"/>
    <w:rsid w:val="00455557"/>
    <w:rsid w:val="004604FE"/>
    <w:rsid w:val="004653DF"/>
    <w:rsid w:val="004659E6"/>
    <w:rsid w:val="00472229"/>
    <w:rsid w:val="004C7609"/>
    <w:rsid w:val="004D3597"/>
    <w:rsid w:val="004E1C17"/>
    <w:rsid w:val="004F7609"/>
    <w:rsid w:val="005033B8"/>
    <w:rsid w:val="005106D2"/>
    <w:rsid w:val="00515078"/>
    <w:rsid w:val="00520B40"/>
    <w:rsid w:val="00525794"/>
    <w:rsid w:val="00545145"/>
    <w:rsid w:val="00573BF6"/>
    <w:rsid w:val="005B5ACC"/>
    <w:rsid w:val="005B6E73"/>
    <w:rsid w:val="005D54BE"/>
    <w:rsid w:val="005D64D5"/>
    <w:rsid w:val="005F5359"/>
    <w:rsid w:val="00606053"/>
    <w:rsid w:val="00611C00"/>
    <w:rsid w:val="0061413F"/>
    <w:rsid w:val="00633BCD"/>
    <w:rsid w:val="00634E8A"/>
    <w:rsid w:val="006351B4"/>
    <w:rsid w:val="006400AA"/>
    <w:rsid w:val="00650B5B"/>
    <w:rsid w:val="00653B23"/>
    <w:rsid w:val="006613E2"/>
    <w:rsid w:val="006855DF"/>
    <w:rsid w:val="00695CCD"/>
    <w:rsid w:val="006B3F10"/>
    <w:rsid w:val="006C45EC"/>
    <w:rsid w:val="006C75FE"/>
    <w:rsid w:val="006C779B"/>
    <w:rsid w:val="006D69C0"/>
    <w:rsid w:val="006E3298"/>
    <w:rsid w:val="006F0FF4"/>
    <w:rsid w:val="006F53B2"/>
    <w:rsid w:val="006F5F1A"/>
    <w:rsid w:val="00701D21"/>
    <w:rsid w:val="00705CCC"/>
    <w:rsid w:val="00714E73"/>
    <w:rsid w:val="00722C53"/>
    <w:rsid w:val="007273E2"/>
    <w:rsid w:val="00734934"/>
    <w:rsid w:val="00735B6F"/>
    <w:rsid w:val="00741B73"/>
    <w:rsid w:val="00744481"/>
    <w:rsid w:val="007519CA"/>
    <w:rsid w:val="0076770E"/>
    <w:rsid w:val="00797802"/>
    <w:rsid w:val="007A6AD7"/>
    <w:rsid w:val="007D4FA8"/>
    <w:rsid w:val="007D6321"/>
    <w:rsid w:val="007E18A8"/>
    <w:rsid w:val="007E616F"/>
    <w:rsid w:val="007E67E6"/>
    <w:rsid w:val="0080014E"/>
    <w:rsid w:val="00802712"/>
    <w:rsid w:val="00811348"/>
    <w:rsid w:val="00814413"/>
    <w:rsid w:val="008250CE"/>
    <w:rsid w:val="008271E8"/>
    <w:rsid w:val="00836BDD"/>
    <w:rsid w:val="008407A6"/>
    <w:rsid w:val="00844C93"/>
    <w:rsid w:val="00844DF2"/>
    <w:rsid w:val="008553A2"/>
    <w:rsid w:val="00862F1A"/>
    <w:rsid w:val="00867081"/>
    <w:rsid w:val="00870EE1"/>
    <w:rsid w:val="008752EC"/>
    <w:rsid w:val="00880283"/>
    <w:rsid w:val="008B608B"/>
    <w:rsid w:val="008C11EA"/>
    <w:rsid w:val="008E1D37"/>
    <w:rsid w:val="008E679A"/>
    <w:rsid w:val="008F30FA"/>
    <w:rsid w:val="00905CA3"/>
    <w:rsid w:val="009173B2"/>
    <w:rsid w:val="00917630"/>
    <w:rsid w:val="00926200"/>
    <w:rsid w:val="009330E0"/>
    <w:rsid w:val="00937D3D"/>
    <w:rsid w:val="00937F47"/>
    <w:rsid w:val="00940CDF"/>
    <w:rsid w:val="009736E6"/>
    <w:rsid w:val="009B38B9"/>
    <w:rsid w:val="009B6391"/>
    <w:rsid w:val="009C1235"/>
    <w:rsid w:val="009C7EF6"/>
    <w:rsid w:val="009D7695"/>
    <w:rsid w:val="009E6812"/>
    <w:rsid w:val="009F3770"/>
    <w:rsid w:val="009F57B9"/>
    <w:rsid w:val="00A008D1"/>
    <w:rsid w:val="00A02905"/>
    <w:rsid w:val="00A11716"/>
    <w:rsid w:val="00A240FD"/>
    <w:rsid w:val="00A24247"/>
    <w:rsid w:val="00A30339"/>
    <w:rsid w:val="00A30BB2"/>
    <w:rsid w:val="00A36910"/>
    <w:rsid w:val="00A45A87"/>
    <w:rsid w:val="00A57E31"/>
    <w:rsid w:val="00A64C1E"/>
    <w:rsid w:val="00A711F7"/>
    <w:rsid w:val="00A90ABE"/>
    <w:rsid w:val="00AA106F"/>
    <w:rsid w:val="00AB58F4"/>
    <w:rsid w:val="00AB753E"/>
    <w:rsid w:val="00AC59B2"/>
    <w:rsid w:val="00AE1AB7"/>
    <w:rsid w:val="00AF0061"/>
    <w:rsid w:val="00B04F83"/>
    <w:rsid w:val="00B13610"/>
    <w:rsid w:val="00B33B9C"/>
    <w:rsid w:val="00B34217"/>
    <w:rsid w:val="00B507BD"/>
    <w:rsid w:val="00B538E4"/>
    <w:rsid w:val="00B57CE4"/>
    <w:rsid w:val="00B672D6"/>
    <w:rsid w:val="00B8147D"/>
    <w:rsid w:val="00BA112E"/>
    <w:rsid w:val="00BA50CE"/>
    <w:rsid w:val="00BA5954"/>
    <w:rsid w:val="00BB79B5"/>
    <w:rsid w:val="00BB7E4F"/>
    <w:rsid w:val="00BD140F"/>
    <w:rsid w:val="00BD38D2"/>
    <w:rsid w:val="00BD3D8A"/>
    <w:rsid w:val="00BF0BB0"/>
    <w:rsid w:val="00BF18DA"/>
    <w:rsid w:val="00BF36B5"/>
    <w:rsid w:val="00C03669"/>
    <w:rsid w:val="00C1257E"/>
    <w:rsid w:val="00C1569B"/>
    <w:rsid w:val="00C20252"/>
    <w:rsid w:val="00C31624"/>
    <w:rsid w:val="00C42267"/>
    <w:rsid w:val="00C448A8"/>
    <w:rsid w:val="00C517B1"/>
    <w:rsid w:val="00C573A6"/>
    <w:rsid w:val="00C57462"/>
    <w:rsid w:val="00C6105A"/>
    <w:rsid w:val="00C63015"/>
    <w:rsid w:val="00C666D4"/>
    <w:rsid w:val="00C7089B"/>
    <w:rsid w:val="00C709BF"/>
    <w:rsid w:val="00C7743B"/>
    <w:rsid w:val="00C87BD7"/>
    <w:rsid w:val="00C90FF1"/>
    <w:rsid w:val="00C9140E"/>
    <w:rsid w:val="00C95134"/>
    <w:rsid w:val="00CA1E5F"/>
    <w:rsid w:val="00CD4757"/>
    <w:rsid w:val="00D00491"/>
    <w:rsid w:val="00D01AC3"/>
    <w:rsid w:val="00D10115"/>
    <w:rsid w:val="00D142DB"/>
    <w:rsid w:val="00D22F08"/>
    <w:rsid w:val="00D32F4E"/>
    <w:rsid w:val="00D37CB1"/>
    <w:rsid w:val="00D40DC6"/>
    <w:rsid w:val="00D67EB8"/>
    <w:rsid w:val="00D76552"/>
    <w:rsid w:val="00D934CE"/>
    <w:rsid w:val="00D96CC8"/>
    <w:rsid w:val="00DA335E"/>
    <w:rsid w:val="00DA4457"/>
    <w:rsid w:val="00DA71A1"/>
    <w:rsid w:val="00DB1938"/>
    <w:rsid w:val="00DB4C45"/>
    <w:rsid w:val="00DB601A"/>
    <w:rsid w:val="00DB7367"/>
    <w:rsid w:val="00DC4C3E"/>
    <w:rsid w:val="00DC7DE0"/>
    <w:rsid w:val="00DE11D1"/>
    <w:rsid w:val="00DE2B2B"/>
    <w:rsid w:val="00DF5F0C"/>
    <w:rsid w:val="00DF693F"/>
    <w:rsid w:val="00E04C9D"/>
    <w:rsid w:val="00E0756A"/>
    <w:rsid w:val="00E10865"/>
    <w:rsid w:val="00E110B0"/>
    <w:rsid w:val="00E11A05"/>
    <w:rsid w:val="00E16DBA"/>
    <w:rsid w:val="00E24106"/>
    <w:rsid w:val="00E25704"/>
    <w:rsid w:val="00E34D8D"/>
    <w:rsid w:val="00E35A2B"/>
    <w:rsid w:val="00E35E3D"/>
    <w:rsid w:val="00E47E66"/>
    <w:rsid w:val="00E50B40"/>
    <w:rsid w:val="00E50D6D"/>
    <w:rsid w:val="00E73DBF"/>
    <w:rsid w:val="00E93FFF"/>
    <w:rsid w:val="00E94E92"/>
    <w:rsid w:val="00E961DA"/>
    <w:rsid w:val="00E96919"/>
    <w:rsid w:val="00EA520B"/>
    <w:rsid w:val="00EC27C4"/>
    <w:rsid w:val="00EC33E0"/>
    <w:rsid w:val="00EC39CB"/>
    <w:rsid w:val="00ED205D"/>
    <w:rsid w:val="00ED3DE2"/>
    <w:rsid w:val="00ED58F4"/>
    <w:rsid w:val="00EE3839"/>
    <w:rsid w:val="00EE4571"/>
    <w:rsid w:val="00EF2CBF"/>
    <w:rsid w:val="00F04B47"/>
    <w:rsid w:val="00F07105"/>
    <w:rsid w:val="00F23CF6"/>
    <w:rsid w:val="00F37148"/>
    <w:rsid w:val="00F464BC"/>
    <w:rsid w:val="00F525A4"/>
    <w:rsid w:val="00F62363"/>
    <w:rsid w:val="00F729B0"/>
    <w:rsid w:val="00F81ECF"/>
    <w:rsid w:val="00F939B5"/>
    <w:rsid w:val="00FA37B0"/>
    <w:rsid w:val="00FB71F3"/>
    <w:rsid w:val="00FC0587"/>
    <w:rsid w:val="00FD534F"/>
    <w:rsid w:val="00FF1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551D9844"/>
  <w15:docId w15:val="{3EE40428-3D05-49DE-99ED-74CEA275B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182BD2"/>
    <w:pPr>
      <w:bidi/>
      <w:spacing w:after="200" w:line="276" w:lineRule="auto"/>
    </w:pPr>
    <w:rPr>
      <w:rFonts w:ascii="Calibri" w:eastAsia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رأس الصفحة"/>
    <w:basedOn w:val="Normal"/>
    <w:rsid w:val="00EE4571"/>
    <w:pPr>
      <w:tabs>
        <w:tab w:val="center" w:pos="4153"/>
        <w:tab w:val="right" w:pos="8306"/>
      </w:tabs>
    </w:pPr>
  </w:style>
  <w:style w:type="paragraph" w:customStyle="1" w:styleId="a0">
    <w:name w:val="تذييل الصفحة"/>
    <w:basedOn w:val="Normal"/>
    <w:rsid w:val="00EE4571"/>
    <w:pPr>
      <w:tabs>
        <w:tab w:val="center" w:pos="4153"/>
        <w:tab w:val="right" w:pos="8306"/>
      </w:tabs>
    </w:pPr>
  </w:style>
  <w:style w:type="paragraph" w:styleId="NoSpacing">
    <w:name w:val="No Spacing"/>
    <w:uiPriority w:val="1"/>
    <w:qFormat/>
    <w:rsid w:val="002B3BFE"/>
    <w:pPr>
      <w:bidi/>
    </w:pPr>
    <w:rPr>
      <w:rFonts w:ascii="Calibri" w:eastAsia="Calibri" w:hAnsi="Calibri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450E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3</Pages>
  <Words>627</Words>
  <Characters>3576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التوجيهات الفنية في مادة العلوم للصف الثامن الفصول الخاصة ( بطئ التعلم )</vt:lpstr>
      <vt:lpstr>التوجيهات الفنية في مادة العلوم للصف الثامن الفصول الخاصة ( بطئ التعلم )</vt:lpstr>
    </vt:vector>
  </TitlesOfParts>
  <Company>Hewlett-Packard</Company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التوجيهات الفنية في مادة العلوم للصف الثامن الفصول الخاصة ( بطئ التعلم )</dc:title>
  <dc:creator>Hp</dc:creator>
  <cp:lastModifiedBy>أنوار الدريع</cp:lastModifiedBy>
  <cp:revision>21</cp:revision>
  <dcterms:created xsi:type="dcterms:W3CDTF">2017-09-30T19:13:00Z</dcterms:created>
  <dcterms:modified xsi:type="dcterms:W3CDTF">2019-09-16T19:50:00Z</dcterms:modified>
</cp:coreProperties>
</file>