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18" w:rsidRDefault="00036F91" w:rsidP="00036F91">
      <w:pPr>
        <w:spacing w:after="0" w:line="240" w:lineRule="auto"/>
        <w:rPr>
          <w:sz w:val="32"/>
          <w:szCs w:val="32"/>
          <w:rtl/>
          <w:lang w:bidi="ar-KW"/>
        </w:rPr>
      </w:pPr>
      <w:r w:rsidRPr="00710C30">
        <w:rPr>
          <w:rFonts w:ascii="Times New Roman" w:eastAsia="Times New Roman" w:hAnsi="Times New Roman" w:cs="Traditional Arabic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 wp14:anchorId="37C4D040" wp14:editId="1475E85E">
            <wp:simplePos x="0" y="0"/>
            <wp:positionH relativeFrom="column">
              <wp:posOffset>5753100</wp:posOffset>
            </wp:positionH>
            <wp:positionV relativeFrom="paragraph">
              <wp:posOffset>-77470</wp:posOffset>
            </wp:positionV>
            <wp:extent cx="416560" cy="270510"/>
            <wp:effectExtent l="0" t="0" r="2540" b="0"/>
            <wp:wrapTight wrapText="bothSides">
              <wp:wrapPolygon edited="0">
                <wp:start x="1976" y="0"/>
                <wp:lineTo x="0" y="3042"/>
                <wp:lineTo x="0" y="12169"/>
                <wp:lineTo x="5927" y="19775"/>
                <wp:lineTo x="12841" y="19775"/>
                <wp:lineTo x="20744" y="10648"/>
                <wp:lineTo x="20744" y="3042"/>
                <wp:lineTo x="17780" y="0"/>
                <wp:lineTo x="1976" y="0"/>
              </wp:wrapPolygon>
            </wp:wrapTight>
            <wp:docPr id="2" name="صورة 2" descr="kw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w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718" w:rsidRPr="00B56789" w:rsidRDefault="00036F91" w:rsidP="00036F91">
      <w:pPr>
        <w:pStyle w:val="a5"/>
        <w:bidi/>
        <w:rPr>
          <w:b/>
          <w:bCs/>
          <w:sz w:val="24"/>
          <w:szCs w:val="20"/>
          <w:rtl/>
          <w:lang w:bidi="ar-KW"/>
        </w:rPr>
      </w:pPr>
      <w:r>
        <w:rPr>
          <w:rFonts w:hint="cs"/>
          <w:b/>
          <w:bCs/>
          <w:sz w:val="24"/>
          <w:szCs w:val="20"/>
          <w:rtl/>
          <w:lang w:bidi="ar-KW"/>
        </w:rPr>
        <w:t xml:space="preserve">              </w:t>
      </w:r>
      <w:r w:rsidR="00E17718" w:rsidRPr="00B56789">
        <w:rPr>
          <w:rFonts w:hint="cs"/>
          <w:b/>
          <w:bCs/>
          <w:sz w:val="24"/>
          <w:szCs w:val="20"/>
          <w:rtl/>
          <w:lang w:bidi="ar-KW"/>
        </w:rPr>
        <w:t xml:space="preserve">وزارة التربية </w:t>
      </w:r>
    </w:p>
    <w:p w:rsidR="00E17718" w:rsidRPr="00B56789" w:rsidRDefault="00036F91" w:rsidP="00036F91">
      <w:pPr>
        <w:pStyle w:val="a5"/>
        <w:bidi/>
        <w:rPr>
          <w:b/>
          <w:bCs/>
          <w:sz w:val="24"/>
          <w:szCs w:val="20"/>
          <w:rtl/>
          <w:lang w:bidi="ar-KW"/>
        </w:rPr>
      </w:pPr>
      <w:r>
        <w:rPr>
          <w:rFonts w:hint="cs"/>
          <w:b/>
          <w:bCs/>
          <w:sz w:val="24"/>
          <w:szCs w:val="20"/>
          <w:rtl/>
          <w:lang w:bidi="ar-KW"/>
        </w:rPr>
        <w:t xml:space="preserve">            </w:t>
      </w:r>
      <w:r w:rsidR="00E17718" w:rsidRPr="00B56789">
        <w:rPr>
          <w:rFonts w:hint="cs"/>
          <w:b/>
          <w:bCs/>
          <w:sz w:val="24"/>
          <w:szCs w:val="20"/>
          <w:rtl/>
          <w:lang w:bidi="ar-KW"/>
        </w:rPr>
        <w:t>التوجيه الفني للعلوم</w:t>
      </w:r>
    </w:p>
    <w:p w:rsidR="00E17718" w:rsidRDefault="00E17718" w:rsidP="000338B5">
      <w:pPr>
        <w:pStyle w:val="a5"/>
        <w:bidi/>
        <w:rPr>
          <w:b/>
          <w:bCs/>
          <w:sz w:val="24"/>
          <w:szCs w:val="20"/>
          <w:rtl/>
          <w:lang w:bidi="ar-KW"/>
        </w:rPr>
      </w:pPr>
      <w:r w:rsidRPr="00B56789">
        <w:rPr>
          <w:rFonts w:cs="Arial" w:hint="cs"/>
          <w:b/>
          <w:bCs/>
          <w:noProof/>
          <w:sz w:val="24"/>
          <w:szCs w:val="20"/>
          <w:rtl/>
        </w:rPr>
        <w:t>اللجنة ال</w:t>
      </w:r>
      <w:r w:rsidR="00E659D5">
        <w:rPr>
          <w:rFonts w:cs="Arial" w:hint="cs"/>
          <w:b/>
          <w:bCs/>
          <w:noProof/>
          <w:sz w:val="24"/>
          <w:szCs w:val="20"/>
          <w:rtl/>
          <w:lang w:bidi="ar-KW"/>
        </w:rPr>
        <w:t>فن</w:t>
      </w:r>
      <w:r w:rsidRPr="00B56789">
        <w:rPr>
          <w:rFonts w:cs="Arial" w:hint="cs"/>
          <w:b/>
          <w:bCs/>
          <w:noProof/>
          <w:sz w:val="24"/>
          <w:szCs w:val="20"/>
          <w:rtl/>
        </w:rPr>
        <w:t>ية المشتركة للمرحة ال</w:t>
      </w:r>
      <w:r w:rsidR="00E659D5">
        <w:rPr>
          <w:rFonts w:cs="Arial" w:hint="cs"/>
          <w:b/>
          <w:bCs/>
          <w:noProof/>
          <w:sz w:val="24"/>
          <w:szCs w:val="20"/>
          <w:rtl/>
        </w:rPr>
        <w:t>م</w:t>
      </w:r>
      <w:r w:rsidRPr="00B56789">
        <w:rPr>
          <w:rFonts w:cs="Arial" w:hint="cs"/>
          <w:b/>
          <w:bCs/>
          <w:noProof/>
          <w:sz w:val="24"/>
          <w:szCs w:val="20"/>
          <w:rtl/>
        </w:rPr>
        <w:t xml:space="preserve">توسطة </w:t>
      </w:r>
    </w:p>
    <w:p w:rsidR="00BF10F3" w:rsidRPr="000338B5" w:rsidRDefault="00BF10F3" w:rsidP="00BF10F3">
      <w:pPr>
        <w:pStyle w:val="a5"/>
        <w:bidi/>
        <w:rPr>
          <w:b/>
          <w:bCs/>
          <w:sz w:val="24"/>
          <w:szCs w:val="20"/>
          <w:rtl/>
          <w:lang w:bidi="ar-KW"/>
        </w:rPr>
      </w:pPr>
    </w:p>
    <w:p w:rsidR="00251668" w:rsidRPr="00036F91" w:rsidRDefault="00B56789" w:rsidP="005616DA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sz w:val="28"/>
          <w:szCs w:val="28"/>
          <w:rtl/>
          <w:lang w:bidi="ar-KW"/>
        </w:rPr>
        <w:t>ال</w:t>
      </w:r>
      <w:r w:rsidR="006C2DFB" w:rsidRPr="00036F91">
        <w:rPr>
          <w:rFonts w:hint="cs"/>
          <w:b/>
          <w:bCs/>
          <w:sz w:val="28"/>
          <w:szCs w:val="28"/>
          <w:rtl/>
          <w:lang w:bidi="ar-KW"/>
        </w:rPr>
        <w:t xml:space="preserve">توجيهات 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>الفنية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036F91">
        <w:rPr>
          <w:rFonts w:hint="cs"/>
          <w:b/>
          <w:bCs/>
          <w:sz w:val="28"/>
          <w:szCs w:val="28"/>
          <w:rtl/>
          <w:lang w:bidi="ar-KW"/>
        </w:rPr>
        <w:t xml:space="preserve">للمنهج 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>الوطني</w:t>
      </w:r>
      <w:r w:rsidR="00036F91">
        <w:rPr>
          <w:rFonts w:hint="cs"/>
          <w:b/>
          <w:bCs/>
          <w:sz w:val="28"/>
          <w:szCs w:val="28"/>
          <w:rtl/>
          <w:lang w:bidi="ar-KW"/>
        </w:rPr>
        <w:t xml:space="preserve"> القائم على الكفايات 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>في مجال العلوم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للصف</w:t>
      </w:r>
      <w:r w:rsidR="005616DA">
        <w:rPr>
          <w:rFonts w:hint="cs"/>
          <w:b/>
          <w:bCs/>
          <w:sz w:val="28"/>
          <w:szCs w:val="28"/>
          <w:rtl/>
          <w:lang w:bidi="ar-KW"/>
        </w:rPr>
        <w:t>ين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>السادس</w:t>
      </w:r>
      <w:r w:rsidR="005616DA">
        <w:rPr>
          <w:rFonts w:hint="cs"/>
          <w:b/>
          <w:bCs/>
          <w:sz w:val="28"/>
          <w:szCs w:val="28"/>
          <w:rtl/>
          <w:lang w:bidi="ar-KW"/>
        </w:rPr>
        <w:t xml:space="preserve"> و </w:t>
      </w:r>
      <w:r w:rsidR="005616DA" w:rsidRPr="005616DA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السابع </w:t>
      </w:r>
      <w:r w:rsidRPr="005616DA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</w:t>
      </w:r>
    </w:p>
    <w:p w:rsidR="00B56789" w:rsidRDefault="009D72A0" w:rsidP="005D2E58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لل</w:t>
      </w:r>
      <w:r w:rsidR="00B56789" w:rsidRPr="00036F91">
        <w:rPr>
          <w:rFonts w:hint="cs"/>
          <w:b/>
          <w:bCs/>
          <w:sz w:val="28"/>
          <w:szCs w:val="28"/>
          <w:rtl/>
          <w:lang w:bidi="ar-KW"/>
        </w:rPr>
        <w:t xml:space="preserve">عام الدراسي </w:t>
      </w:r>
      <w:r w:rsidR="005D2E58" w:rsidRPr="005D2E58">
        <w:rPr>
          <w:b/>
          <w:bCs/>
          <w:sz w:val="28"/>
          <w:szCs w:val="28"/>
          <w:u w:val="single"/>
          <w:rtl/>
        </w:rPr>
        <w:t>2019– 2020م</w:t>
      </w:r>
      <w:bookmarkStart w:id="0" w:name="_GoBack"/>
      <w:bookmarkEnd w:id="0"/>
    </w:p>
    <w:p w:rsidR="00BF10F3" w:rsidRPr="00BF10F3" w:rsidRDefault="00BF10F3" w:rsidP="00BF10F3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----------------------------------------------------------------------------------------------</w:t>
      </w:r>
    </w:p>
    <w:p w:rsidR="000778AC" w:rsidRPr="00036F91" w:rsidRDefault="00036F91" w:rsidP="000338B5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0778AC"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ملاحظات </w:t>
      </w: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عن </w:t>
      </w:r>
      <w:r w:rsidR="00DA7B26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كتاب الطالب:  </w:t>
      </w:r>
    </w:p>
    <w:p w:rsidR="00036F91" w:rsidRDefault="00036F91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الاعتماد على وثيقة المنهج الوطني الكويتي للمرحلة المتوسطة </w:t>
      </w:r>
      <w:r w:rsidR="000A12D6" w:rsidRPr="00036F91">
        <w:rPr>
          <w:rFonts w:hint="cs"/>
          <w:sz w:val="28"/>
          <w:szCs w:val="28"/>
          <w:rtl/>
          <w:lang w:bidi="ar-KW"/>
        </w:rPr>
        <w:t>و</w:t>
      </w:r>
      <w:r w:rsidR="000338B5">
        <w:rPr>
          <w:rFonts w:hint="cs"/>
          <w:sz w:val="28"/>
          <w:szCs w:val="28"/>
          <w:rtl/>
          <w:lang w:bidi="ar-KW"/>
        </w:rPr>
        <w:t xml:space="preserve"> الدليل (</w:t>
      </w:r>
      <w:r w:rsidR="000A12D6" w:rsidRPr="00036F91">
        <w:rPr>
          <w:rFonts w:hint="cs"/>
          <w:sz w:val="28"/>
          <w:szCs w:val="28"/>
          <w:rtl/>
          <w:lang w:bidi="ar-KW"/>
        </w:rPr>
        <w:t>كتاب المعلم</w:t>
      </w:r>
      <w:r w:rsidR="000338B5">
        <w:rPr>
          <w:rFonts w:hint="cs"/>
          <w:sz w:val="28"/>
          <w:szCs w:val="28"/>
          <w:rtl/>
          <w:lang w:bidi="ar-KW"/>
        </w:rPr>
        <w:t>)</w:t>
      </w:r>
      <w:r w:rsidR="0046671A">
        <w:rPr>
          <w:rFonts w:hint="cs"/>
          <w:sz w:val="28"/>
          <w:szCs w:val="28"/>
          <w:rtl/>
          <w:lang w:bidi="ar-KW"/>
        </w:rPr>
        <w:t xml:space="preserve"> 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كمصدر أساسي </w:t>
      </w:r>
      <w:r w:rsidR="005C5461" w:rsidRPr="00036F91">
        <w:rPr>
          <w:rFonts w:hint="cs"/>
          <w:sz w:val="28"/>
          <w:szCs w:val="28"/>
          <w:rtl/>
          <w:lang w:bidi="ar-KW"/>
        </w:rPr>
        <w:t>لتوجيهات</w:t>
      </w:r>
    </w:p>
    <w:p w:rsidR="005C5461" w:rsidRPr="00036F91" w:rsidRDefault="00036F91" w:rsidP="000338B5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5C5461" w:rsidRPr="00036F91">
        <w:rPr>
          <w:rFonts w:hint="cs"/>
          <w:sz w:val="28"/>
          <w:szCs w:val="28"/>
          <w:rtl/>
          <w:lang w:bidi="ar-KW"/>
        </w:rPr>
        <w:t xml:space="preserve"> المرحلة </w:t>
      </w:r>
      <w:r w:rsidR="000A12D6" w:rsidRPr="00036F91">
        <w:rPr>
          <w:rFonts w:hint="cs"/>
          <w:sz w:val="28"/>
          <w:szCs w:val="28"/>
          <w:rtl/>
          <w:lang w:bidi="ar-KW"/>
        </w:rPr>
        <w:t>المتوسطة،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 و</w:t>
      </w:r>
      <w:r w:rsidR="005C5461" w:rsidRPr="00036F91">
        <w:rPr>
          <w:rFonts w:hint="cs"/>
          <w:sz w:val="28"/>
          <w:szCs w:val="28"/>
          <w:rtl/>
          <w:lang w:bidi="ar-KW"/>
        </w:rPr>
        <w:t xml:space="preserve">استناداً على هذين المصدرين يحدد </w:t>
      </w:r>
      <w:r w:rsidR="000A12D6" w:rsidRPr="00036F91">
        <w:rPr>
          <w:rFonts w:hint="cs"/>
          <w:sz w:val="28"/>
          <w:szCs w:val="28"/>
          <w:rtl/>
          <w:lang w:bidi="ar-KW"/>
        </w:rPr>
        <w:t>المعلم</w:t>
      </w:r>
      <w:r w:rsidR="00DA7B26">
        <w:rPr>
          <w:rFonts w:hint="cs"/>
          <w:sz w:val="28"/>
          <w:szCs w:val="28"/>
          <w:rtl/>
          <w:lang w:bidi="ar-KW"/>
        </w:rPr>
        <w:t xml:space="preserve"> </w:t>
      </w:r>
      <w:r w:rsidR="000338B5">
        <w:rPr>
          <w:rFonts w:hint="cs"/>
          <w:sz w:val="28"/>
          <w:szCs w:val="28"/>
          <w:rtl/>
          <w:lang w:bidi="ar-KW"/>
        </w:rPr>
        <w:t xml:space="preserve">ما يلي </w:t>
      </w:r>
      <w:r w:rsidR="000A12D6" w:rsidRPr="00036F91">
        <w:rPr>
          <w:rFonts w:hint="cs"/>
          <w:sz w:val="28"/>
          <w:szCs w:val="28"/>
          <w:rtl/>
          <w:lang w:bidi="ar-KW"/>
        </w:rPr>
        <w:t xml:space="preserve">: </w:t>
      </w:r>
      <w:r w:rsidR="000A12D6" w:rsidRPr="00036F91">
        <w:rPr>
          <w:sz w:val="28"/>
          <w:szCs w:val="28"/>
          <w:rtl/>
          <w:lang w:bidi="ar-KW"/>
        </w:rPr>
        <w:t>-</w:t>
      </w:r>
    </w:p>
    <w:p w:rsidR="00B56789" w:rsidRDefault="009D72A0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الكفايات 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الخاصة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والمعايير </w:t>
      </w:r>
      <w:r w:rsidR="005C5461" w:rsidRPr="00DA7B26">
        <w:rPr>
          <w:rFonts w:hint="cs"/>
          <w:sz w:val="28"/>
          <w:szCs w:val="28"/>
          <w:rtl/>
          <w:lang w:bidi="ar-KW"/>
        </w:rPr>
        <w:t>ل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كل </w:t>
      </w:r>
      <w:r w:rsidR="00364B07">
        <w:rPr>
          <w:rFonts w:hint="cs"/>
          <w:sz w:val="28"/>
          <w:szCs w:val="28"/>
          <w:rtl/>
          <w:lang w:bidi="ar-KW"/>
        </w:rPr>
        <w:t>ال</w:t>
      </w:r>
      <w:r w:rsidR="00B56789" w:rsidRPr="00DA7B26">
        <w:rPr>
          <w:rFonts w:hint="cs"/>
          <w:sz w:val="28"/>
          <w:szCs w:val="28"/>
          <w:rtl/>
          <w:lang w:bidi="ar-KW"/>
        </w:rPr>
        <w:t>نطاق</w:t>
      </w:r>
      <w:r w:rsidRPr="00DA7B26">
        <w:rPr>
          <w:rFonts w:hint="cs"/>
          <w:sz w:val="28"/>
          <w:szCs w:val="28"/>
          <w:rtl/>
          <w:lang w:bidi="ar-KW"/>
        </w:rPr>
        <w:t>ات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(عمليات،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حقائق، قيم،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روابط</w:t>
      </w:r>
      <w:r w:rsidR="000338B5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)</w:t>
      </w:r>
      <w:r w:rsidR="00B56789" w:rsidRPr="00DA7B26">
        <w:rPr>
          <w:rFonts w:hint="cs"/>
          <w:sz w:val="28"/>
          <w:szCs w:val="28"/>
          <w:rtl/>
          <w:lang w:bidi="ar-KW"/>
        </w:rPr>
        <w:t>.</w:t>
      </w:r>
    </w:p>
    <w:p w:rsidR="00DA7B26" w:rsidRPr="00DA7B26" w:rsidRDefault="00B56789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أنشطة التعلم </w:t>
      </w:r>
      <w:r w:rsidR="005C5461" w:rsidRPr="00DA7B26">
        <w:rPr>
          <w:rFonts w:hint="cs"/>
          <w:sz w:val="28"/>
          <w:szCs w:val="28"/>
          <w:rtl/>
          <w:lang w:bidi="ar-KW"/>
        </w:rPr>
        <w:t>المطروحة</w:t>
      </w:r>
      <w:r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5C5461" w:rsidRPr="00DA7B26">
        <w:rPr>
          <w:rFonts w:hint="cs"/>
          <w:sz w:val="28"/>
          <w:szCs w:val="28"/>
          <w:rtl/>
          <w:lang w:bidi="ar-KW"/>
        </w:rPr>
        <w:t>في</w:t>
      </w:r>
      <w:r w:rsidRPr="00DA7B26">
        <w:rPr>
          <w:rFonts w:hint="cs"/>
          <w:sz w:val="28"/>
          <w:szCs w:val="28"/>
          <w:rtl/>
          <w:lang w:bidi="ar-KW"/>
        </w:rPr>
        <w:t xml:space="preserve"> كتاب الطالب </w:t>
      </w:r>
      <w:r w:rsidR="000338B5">
        <w:rPr>
          <w:rFonts w:hint="cs"/>
          <w:sz w:val="28"/>
          <w:szCs w:val="28"/>
          <w:rtl/>
          <w:lang w:bidi="ar-KW"/>
        </w:rPr>
        <w:t>، وتقدير</w:t>
      </w:r>
      <w:r w:rsidR="00364B07">
        <w:rPr>
          <w:rFonts w:hint="cs"/>
          <w:sz w:val="28"/>
          <w:szCs w:val="28"/>
          <w:rtl/>
          <w:lang w:bidi="ar-KW"/>
        </w:rPr>
        <w:t xml:space="preserve"> </w:t>
      </w:r>
      <w:r w:rsidR="006D67D0" w:rsidRPr="00DA7B26">
        <w:rPr>
          <w:rFonts w:hint="cs"/>
          <w:sz w:val="28"/>
          <w:szCs w:val="28"/>
          <w:rtl/>
          <w:lang w:bidi="ar-KW"/>
        </w:rPr>
        <w:t>ال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زمن </w:t>
      </w:r>
      <w:r w:rsidR="00DA7B26" w:rsidRPr="00DA7B26">
        <w:rPr>
          <w:rFonts w:hint="cs"/>
          <w:sz w:val="28"/>
          <w:szCs w:val="28"/>
          <w:rtl/>
          <w:lang w:bidi="ar-KW"/>
        </w:rPr>
        <w:t xml:space="preserve">اللازم </w:t>
      </w:r>
      <w:r w:rsidR="000338B5">
        <w:rPr>
          <w:rFonts w:hint="cs"/>
          <w:sz w:val="28"/>
          <w:szCs w:val="28"/>
          <w:rtl/>
          <w:lang w:bidi="ar-KW"/>
        </w:rPr>
        <w:t>لتنفيذ ال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نشاط بما يتناسب مع زمن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الحصة </w:t>
      </w:r>
    </w:p>
    <w:p w:rsidR="00B56789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       والمهارات</w:t>
      </w:r>
      <w:r w:rsidR="005C5461" w:rsidRPr="00DA7B26">
        <w:rPr>
          <w:rFonts w:hint="cs"/>
          <w:sz w:val="28"/>
          <w:szCs w:val="28"/>
          <w:rtl/>
          <w:lang w:bidi="ar-KW"/>
        </w:rPr>
        <w:t xml:space="preserve"> المراد </w:t>
      </w:r>
      <w:r w:rsidR="000A12D6" w:rsidRPr="00DA7B26">
        <w:rPr>
          <w:rFonts w:hint="cs"/>
          <w:sz w:val="28"/>
          <w:szCs w:val="28"/>
          <w:rtl/>
          <w:lang w:bidi="ar-KW"/>
        </w:rPr>
        <w:t>تحقيقها.</w:t>
      </w:r>
    </w:p>
    <w:p w:rsidR="005C5461" w:rsidRPr="000338B5" w:rsidRDefault="000338B5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أساليب التعلم النشط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="00D87A6F" w:rsidRPr="00DA7B26">
        <w:rPr>
          <w:rFonts w:hint="cs"/>
          <w:sz w:val="28"/>
          <w:szCs w:val="28"/>
          <w:rtl/>
          <w:lang w:bidi="ar-KW"/>
        </w:rPr>
        <w:t>و</w:t>
      </w:r>
      <w:r w:rsidR="00514DD6" w:rsidRPr="00DA7B26">
        <w:rPr>
          <w:rFonts w:hint="cs"/>
          <w:sz w:val="28"/>
          <w:szCs w:val="28"/>
          <w:rtl/>
          <w:lang w:bidi="ar-KW"/>
        </w:rPr>
        <w:t>طر</w:t>
      </w:r>
      <w:r w:rsidR="00D87A6F" w:rsidRPr="00DA7B26">
        <w:rPr>
          <w:rFonts w:hint="cs"/>
          <w:sz w:val="28"/>
          <w:szCs w:val="28"/>
          <w:rtl/>
          <w:lang w:bidi="ar-KW"/>
        </w:rPr>
        <w:t>ق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 التدريس المناسبة للموضوع </w:t>
      </w:r>
      <w:r>
        <w:rPr>
          <w:rFonts w:hint="cs"/>
          <w:sz w:val="28"/>
          <w:szCs w:val="28"/>
          <w:rtl/>
          <w:lang w:bidi="ar-KW"/>
        </w:rPr>
        <w:t xml:space="preserve">، </w:t>
      </w:r>
      <w:r w:rsidRPr="000338B5">
        <w:rPr>
          <w:rFonts w:hint="cs"/>
          <w:sz w:val="28"/>
          <w:szCs w:val="28"/>
          <w:rtl/>
          <w:lang w:bidi="ar-KW"/>
        </w:rPr>
        <w:t>والوسائل</w:t>
      </w:r>
      <w:r>
        <w:rPr>
          <w:rFonts w:hint="cs"/>
          <w:sz w:val="28"/>
          <w:szCs w:val="28"/>
          <w:rtl/>
          <w:lang w:bidi="ar-KW"/>
        </w:rPr>
        <w:t xml:space="preserve"> والتقنيات</w:t>
      </w:r>
      <w:r w:rsidRPr="000338B5">
        <w:rPr>
          <w:rFonts w:hint="cs"/>
          <w:sz w:val="28"/>
          <w:szCs w:val="28"/>
          <w:rtl/>
          <w:lang w:bidi="ar-KW"/>
        </w:rPr>
        <w:t xml:space="preserve"> التعليمية</w:t>
      </w:r>
      <w:r>
        <w:rPr>
          <w:rFonts w:hint="cs"/>
          <w:sz w:val="28"/>
          <w:szCs w:val="28"/>
          <w:rtl/>
          <w:lang w:bidi="ar-KW"/>
        </w:rPr>
        <w:t xml:space="preserve"> الحديثة ،</w:t>
      </w:r>
      <w:r w:rsidRPr="000338B5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ومصادر التعلم</w:t>
      </w:r>
      <w:r w:rsidR="005C5461" w:rsidRPr="00DA7B26">
        <w:rPr>
          <w:rFonts w:hint="cs"/>
          <w:sz w:val="28"/>
          <w:szCs w:val="28"/>
          <w:rtl/>
          <w:lang w:bidi="ar-KW"/>
        </w:rPr>
        <w:t xml:space="preserve"> المختلفة</w:t>
      </w:r>
      <w:r>
        <w:rPr>
          <w:rFonts w:hint="cs"/>
          <w:sz w:val="28"/>
          <w:szCs w:val="28"/>
          <w:rtl/>
          <w:lang w:bidi="ar-KW"/>
        </w:rPr>
        <w:t xml:space="preserve">. </w:t>
      </w:r>
    </w:p>
    <w:p w:rsidR="000338B5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2-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نبذة المفاهيم العلمية </w:t>
      </w:r>
      <w:r w:rsidR="009D72A0" w:rsidRPr="00DA7B26">
        <w:rPr>
          <w:rFonts w:hint="cs"/>
          <w:sz w:val="28"/>
          <w:szCs w:val="28"/>
          <w:rtl/>
          <w:lang w:bidi="ar-KW"/>
        </w:rPr>
        <w:t>للفصل تكون في بدايته كمقد</w:t>
      </w:r>
      <w:r w:rsidR="000338B5">
        <w:rPr>
          <w:rFonts w:hint="cs"/>
          <w:sz w:val="28"/>
          <w:szCs w:val="28"/>
          <w:rtl/>
          <w:lang w:bidi="ar-KW"/>
        </w:rPr>
        <w:t>مة وتعرض للمتعلم كمدخل للموضوع ،</w:t>
      </w:r>
      <w:r w:rsidR="009D72A0" w:rsidRPr="00DA7B26">
        <w:rPr>
          <w:rFonts w:hint="cs"/>
          <w:sz w:val="28"/>
          <w:szCs w:val="28"/>
          <w:rtl/>
          <w:lang w:bidi="ar-KW"/>
        </w:rPr>
        <w:t xml:space="preserve">ولا يسأل فيها الطالب </w:t>
      </w:r>
    </w:p>
    <w:p w:rsidR="000A12D6" w:rsidRDefault="000338B5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9D72A0" w:rsidRPr="00DA7B26">
        <w:rPr>
          <w:rFonts w:hint="cs"/>
          <w:sz w:val="28"/>
          <w:szCs w:val="28"/>
          <w:rtl/>
          <w:lang w:bidi="ar-KW"/>
        </w:rPr>
        <w:t>(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="009D72A0" w:rsidRPr="00DA7B26">
        <w:rPr>
          <w:rFonts w:hint="cs"/>
          <w:sz w:val="28"/>
          <w:szCs w:val="28"/>
          <w:rtl/>
          <w:lang w:bidi="ar-KW"/>
        </w:rPr>
        <w:t>كتقييم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="009D72A0" w:rsidRPr="00DA7B26">
        <w:rPr>
          <w:rFonts w:hint="cs"/>
          <w:sz w:val="28"/>
          <w:szCs w:val="28"/>
          <w:rtl/>
          <w:lang w:bidi="ar-KW"/>
        </w:rPr>
        <w:t>بن</w:t>
      </w:r>
      <w:r w:rsidR="000A12D6" w:rsidRPr="00DA7B26">
        <w:rPr>
          <w:rFonts w:hint="cs"/>
          <w:sz w:val="28"/>
          <w:szCs w:val="28"/>
          <w:rtl/>
          <w:lang w:bidi="ar-KW"/>
        </w:rPr>
        <w:t>ائي وتقييم نهائي).</w:t>
      </w:r>
    </w:p>
    <w:p w:rsidR="00DA7B2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3-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الاستعانة في بند (استخلاص النتائج) </w:t>
      </w:r>
      <w:r w:rsidR="000F20FE" w:rsidRPr="00DA7B26">
        <w:rPr>
          <w:rFonts w:hint="cs"/>
          <w:sz w:val="28"/>
          <w:szCs w:val="28"/>
          <w:rtl/>
          <w:lang w:bidi="ar-KW"/>
        </w:rPr>
        <w:t>في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كتاب الطالب وكذلك من وثيقة المنهج بند (محتوى </w:t>
      </w:r>
      <w:r w:rsidR="00EF1121" w:rsidRPr="00DA7B26">
        <w:rPr>
          <w:rFonts w:hint="cs"/>
          <w:sz w:val="28"/>
          <w:szCs w:val="28"/>
          <w:rtl/>
          <w:lang w:bidi="ar-KW"/>
        </w:rPr>
        <w:t>المنهج)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لتحديد المفاهيم </w:t>
      </w:r>
    </w:p>
    <w:p w:rsidR="00514DD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العلمية الخاصة </w:t>
      </w:r>
      <w:r w:rsidR="00EF1121" w:rsidRPr="00DA7B26">
        <w:rPr>
          <w:rFonts w:hint="cs"/>
          <w:sz w:val="28"/>
          <w:szCs w:val="28"/>
          <w:rtl/>
          <w:lang w:bidi="ar-KW"/>
        </w:rPr>
        <w:t>بالمعيار.</w:t>
      </w:r>
    </w:p>
    <w:p w:rsidR="00DA7B2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4- </w:t>
      </w:r>
      <w:r w:rsidR="000A12D6" w:rsidRPr="00DA7B26">
        <w:rPr>
          <w:rFonts w:hint="cs"/>
          <w:sz w:val="28"/>
          <w:szCs w:val="28"/>
          <w:rtl/>
          <w:lang w:bidi="ar-KW"/>
        </w:rPr>
        <w:t>ب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ند التقويم في نهاية كل فصل في </w:t>
      </w:r>
      <w:r w:rsidR="000A12D6" w:rsidRPr="00DA7B26">
        <w:rPr>
          <w:rFonts w:hint="cs"/>
          <w:sz w:val="28"/>
          <w:szCs w:val="28"/>
          <w:rtl/>
          <w:lang w:bidi="ar-KW"/>
        </w:rPr>
        <w:t>كتاب الطالب يتضمن مجموعة من الأسئلة المتنوعة يمك</w:t>
      </w:r>
      <w:r w:rsidR="00722752" w:rsidRPr="00DA7B26">
        <w:rPr>
          <w:rFonts w:hint="cs"/>
          <w:sz w:val="28"/>
          <w:szCs w:val="28"/>
          <w:rtl/>
          <w:lang w:bidi="ar-KW"/>
        </w:rPr>
        <w:t xml:space="preserve">ن استخدامها كأداة قياس </w:t>
      </w:r>
    </w:p>
    <w:p w:rsidR="00251668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</w:t>
      </w:r>
      <w:r w:rsidR="00722752" w:rsidRPr="00DA7B26">
        <w:rPr>
          <w:rFonts w:hint="cs"/>
          <w:sz w:val="28"/>
          <w:szCs w:val="28"/>
          <w:rtl/>
          <w:lang w:bidi="ar-KW"/>
        </w:rPr>
        <w:t>مدى تحقق</w:t>
      </w:r>
      <w:r>
        <w:rPr>
          <w:sz w:val="28"/>
          <w:szCs w:val="28"/>
          <w:lang w:bidi="ar-KW"/>
        </w:rPr>
        <w:t xml:space="preserve"> </w:t>
      </w:r>
      <w:r w:rsidR="00722752" w:rsidRPr="00DA7B26">
        <w:rPr>
          <w:rFonts w:hint="cs"/>
          <w:sz w:val="28"/>
          <w:szCs w:val="28"/>
          <w:rtl/>
          <w:lang w:bidi="ar-KW"/>
        </w:rPr>
        <w:t>بعض المعايير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بعد الانتهاء من أنشطة </w:t>
      </w:r>
      <w:r w:rsidR="000F20FE" w:rsidRPr="00DA7B26">
        <w:rPr>
          <w:rFonts w:hint="cs"/>
          <w:sz w:val="28"/>
          <w:szCs w:val="28"/>
          <w:rtl/>
          <w:lang w:bidi="ar-KW"/>
        </w:rPr>
        <w:t>التعلم</w:t>
      </w:r>
      <w:r w:rsidR="00E4719A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الأساسية </w:t>
      </w:r>
      <w:r w:rsidR="00251668" w:rsidRPr="00DA7B26">
        <w:rPr>
          <w:rFonts w:hint="cs"/>
          <w:sz w:val="28"/>
          <w:szCs w:val="28"/>
          <w:rtl/>
          <w:lang w:bidi="ar-KW"/>
        </w:rPr>
        <w:t>.</w:t>
      </w:r>
    </w:p>
    <w:p w:rsidR="00EF1121" w:rsidRDefault="00DA7B26" w:rsidP="005616DA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5- </w:t>
      </w:r>
      <w:r w:rsidR="00BA65C7" w:rsidRPr="00DA7B26">
        <w:rPr>
          <w:rFonts w:hint="cs"/>
          <w:sz w:val="28"/>
          <w:szCs w:val="28"/>
          <w:rtl/>
          <w:lang w:bidi="ar-KW"/>
        </w:rPr>
        <w:t>ال</w:t>
      </w:r>
      <w:r>
        <w:rPr>
          <w:rFonts w:hint="cs"/>
          <w:sz w:val="28"/>
          <w:szCs w:val="28"/>
          <w:rtl/>
          <w:lang w:bidi="ar-KW"/>
        </w:rPr>
        <w:t>شعارات</w:t>
      </w:r>
      <w:r w:rsidR="00A61DCE" w:rsidRPr="00DA7B26">
        <w:rPr>
          <w:rFonts w:hint="cs"/>
          <w:sz w:val="28"/>
          <w:szCs w:val="28"/>
          <w:rtl/>
          <w:lang w:bidi="ar-KW"/>
        </w:rPr>
        <w:t xml:space="preserve"> والمهارات 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الواردة في أنشطة </w:t>
      </w:r>
      <w:r w:rsidR="00EF1121" w:rsidRPr="00DA7B26">
        <w:rPr>
          <w:rFonts w:hint="cs"/>
          <w:sz w:val="28"/>
          <w:szCs w:val="28"/>
          <w:rtl/>
          <w:lang w:bidi="ar-KW"/>
        </w:rPr>
        <w:t>كتاب الطالب</w:t>
      </w:r>
      <w:r w:rsidR="00251668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E4719A" w:rsidRPr="00DA7B26">
        <w:rPr>
          <w:rFonts w:hint="cs"/>
          <w:sz w:val="28"/>
          <w:szCs w:val="28"/>
          <w:rtl/>
          <w:lang w:bidi="ar-KW"/>
        </w:rPr>
        <w:t xml:space="preserve">تساعد </w:t>
      </w:r>
      <w:r w:rsidR="00A61DCE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المعلم في </w:t>
      </w:r>
      <w:r w:rsidR="00E4719A" w:rsidRPr="00DA7B26">
        <w:rPr>
          <w:rFonts w:hint="cs"/>
          <w:sz w:val="28"/>
          <w:szCs w:val="28"/>
          <w:rtl/>
          <w:lang w:bidi="ar-KW"/>
        </w:rPr>
        <w:t>ال</w:t>
      </w:r>
      <w:r w:rsidR="005616DA">
        <w:rPr>
          <w:rFonts w:hint="cs"/>
          <w:sz w:val="28"/>
          <w:szCs w:val="28"/>
          <w:rtl/>
          <w:lang w:bidi="ar-KW"/>
        </w:rPr>
        <w:t>آ</w:t>
      </w:r>
      <w:r w:rsidR="00E4719A" w:rsidRPr="00DA7B26">
        <w:rPr>
          <w:rFonts w:hint="cs"/>
          <w:sz w:val="28"/>
          <w:szCs w:val="28"/>
          <w:rtl/>
          <w:lang w:bidi="ar-KW"/>
        </w:rPr>
        <w:t>تي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415639" w:rsidRPr="00DA7B26">
        <w:rPr>
          <w:rFonts w:hint="cs"/>
          <w:sz w:val="28"/>
          <w:szCs w:val="28"/>
          <w:rtl/>
          <w:lang w:bidi="ar-KW"/>
        </w:rPr>
        <w:t>:-</w:t>
      </w:r>
    </w:p>
    <w:p w:rsidR="000255F6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تحديد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زمن النشاط </w:t>
      </w:r>
      <w:r w:rsidR="001A4C39" w:rsidRPr="00DA7B26">
        <w:rPr>
          <w:rFonts w:hint="cs"/>
          <w:sz w:val="28"/>
          <w:szCs w:val="28"/>
          <w:rtl/>
          <w:lang w:bidi="ar-KW"/>
        </w:rPr>
        <w:t>.</w:t>
      </w:r>
    </w:p>
    <w:p w:rsidR="00EF1121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تحديد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الأدوات والوسائل اللازمة </w:t>
      </w:r>
      <w:r w:rsidR="007D7D86" w:rsidRPr="00DA7B26">
        <w:rPr>
          <w:rFonts w:hint="cs"/>
          <w:sz w:val="28"/>
          <w:szCs w:val="28"/>
          <w:rtl/>
          <w:lang w:bidi="ar-KW"/>
        </w:rPr>
        <w:t>للنشاط.</w:t>
      </w:r>
    </w:p>
    <w:p w:rsidR="00EF1121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التنوع في استخدام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أساليب التعلم </w:t>
      </w:r>
      <w:r w:rsidR="007D7D86" w:rsidRPr="00DA7B26">
        <w:rPr>
          <w:rFonts w:hint="cs"/>
          <w:sz w:val="28"/>
          <w:szCs w:val="28"/>
          <w:rtl/>
          <w:lang w:bidi="ar-KW"/>
        </w:rPr>
        <w:t>(فل</w:t>
      </w:r>
      <w:r w:rsidR="000338B5">
        <w:rPr>
          <w:rFonts w:hint="cs"/>
          <w:sz w:val="28"/>
          <w:szCs w:val="28"/>
          <w:rtl/>
          <w:lang w:bidi="ar-KW"/>
        </w:rPr>
        <w:t>ي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م تعليمي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نشاط عملي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البحث في وسائل التكنولوجيا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قصة مصورة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نشيد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رسم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عصف ذهني (فك</w:t>
      </w:r>
      <w:r w:rsidR="003268FC" w:rsidRPr="00DA7B26">
        <w:rPr>
          <w:rFonts w:hint="cs"/>
          <w:sz w:val="28"/>
          <w:szCs w:val="28"/>
          <w:rtl/>
          <w:lang w:bidi="ar-KW"/>
        </w:rPr>
        <w:t>ر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) مناقشة وحوار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تصميم مشروع.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الحاجة لإشراك معلمي المواد الأخرى </w:t>
      </w:r>
      <w:r w:rsidR="000255F6" w:rsidRPr="00DA7B26">
        <w:rPr>
          <w:rFonts w:hint="cs"/>
          <w:sz w:val="28"/>
          <w:szCs w:val="28"/>
          <w:rtl/>
          <w:lang w:bidi="ar-KW"/>
        </w:rPr>
        <w:t>(</w:t>
      </w:r>
      <w:r w:rsidRPr="00DA7B26">
        <w:rPr>
          <w:rFonts w:hint="cs"/>
          <w:sz w:val="28"/>
          <w:szCs w:val="28"/>
          <w:rtl/>
          <w:lang w:bidi="ar-KW"/>
        </w:rPr>
        <w:t>الربط</w:t>
      </w:r>
      <w:r w:rsidR="000255F6" w:rsidRPr="00DA7B26">
        <w:rPr>
          <w:rFonts w:hint="cs"/>
          <w:sz w:val="28"/>
          <w:szCs w:val="28"/>
          <w:rtl/>
          <w:lang w:bidi="ar-KW"/>
        </w:rPr>
        <w:t>)</w:t>
      </w:r>
      <w:r w:rsidRPr="00DA7B26">
        <w:rPr>
          <w:rFonts w:hint="cs"/>
          <w:sz w:val="28"/>
          <w:szCs w:val="28"/>
          <w:rtl/>
          <w:lang w:bidi="ar-KW"/>
        </w:rPr>
        <w:t>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القيم الشخصية المراد تعزيزها في النشاط.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إجراءات الأمن والسلامة اللازمة خلال أداء النشاط.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المهارات التي سيكتسبها خلال الوحدة التعلمية (تأمل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تصنيف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توقع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أسلوب الحوار والمناقشة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الترتيب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الاستنتاج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الكتابة والقراءة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التركيب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التصميم النموذج ...الخ).</w:t>
      </w:r>
    </w:p>
    <w:p w:rsidR="001A4C39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 w:rsidRPr="00036F91">
        <w:rPr>
          <w:noProof/>
        </w:rPr>
        <w:drawing>
          <wp:anchor distT="0" distB="0" distL="114300" distR="114300" simplePos="0" relativeHeight="251658752" behindDoc="0" locked="0" layoutInCell="1" allowOverlap="1" wp14:anchorId="6C3F663D" wp14:editId="574232A9">
            <wp:simplePos x="0" y="0"/>
            <wp:positionH relativeFrom="column">
              <wp:posOffset>5475427</wp:posOffset>
            </wp:positionH>
            <wp:positionV relativeFrom="paragraph">
              <wp:posOffset>48946</wp:posOffset>
            </wp:positionV>
            <wp:extent cx="350717" cy="153619"/>
            <wp:effectExtent l="0" t="0" r="0" b="0"/>
            <wp:wrapNone/>
            <wp:docPr id="1" name="5728F505-E444-4D9E-AD78-19BEDA5BFB3A-L0-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5728F505-E444-4D9E-AD78-19BEDA5BFB3A-L0-001.jpe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153533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B07">
        <w:rPr>
          <w:rFonts w:hint="cs"/>
          <w:sz w:val="28"/>
          <w:szCs w:val="28"/>
          <w:rtl/>
          <w:lang w:bidi="ar-KW"/>
        </w:rPr>
        <w:t>6</w:t>
      </w:r>
      <w:r>
        <w:rPr>
          <w:rFonts w:hint="cs"/>
          <w:sz w:val="28"/>
          <w:szCs w:val="28"/>
          <w:rtl/>
          <w:lang w:bidi="ar-KW"/>
        </w:rPr>
        <w:t xml:space="preserve">- </w:t>
      </w:r>
      <w:r w:rsidR="001A4C39" w:rsidRPr="00DA7B26">
        <w:rPr>
          <w:rFonts w:hint="cs"/>
          <w:sz w:val="28"/>
          <w:szCs w:val="28"/>
          <w:rtl/>
          <w:lang w:bidi="ar-KW"/>
        </w:rPr>
        <w:t>شعار   (            )  (تكليف تطبيقي) ويتم تنفيذه خا</w:t>
      </w:r>
      <w:r>
        <w:rPr>
          <w:rFonts w:hint="cs"/>
          <w:sz w:val="28"/>
          <w:szCs w:val="28"/>
          <w:rtl/>
          <w:lang w:bidi="ar-KW"/>
        </w:rPr>
        <w:t>رج الفصل ثم مناقشته داخل الفصل</w:t>
      </w:r>
      <w:r w:rsidR="00295DCA" w:rsidRPr="00DA7B26">
        <w:rPr>
          <w:rFonts w:hint="cs"/>
          <w:sz w:val="28"/>
          <w:szCs w:val="28"/>
          <w:rtl/>
          <w:lang w:bidi="ar-KW"/>
        </w:rPr>
        <w:t>.</w:t>
      </w:r>
    </w:p>
    <w:p w:rsidR="00DA7B26" w:rsidRDefault="00364B07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>7</w:t>
      </w:r>
      <w:r w:rsidR="00DA7B26">
        <w:rPr>
          <w:rFonts w:hint="cs"/>
          <w:sz w:val="28"/>
          <w:szCs w:val="28"/>
          <w:rtl/>
          <w:lang w:bidi="ar-KW"/>
        </w:rPr>
        <w:t xml:space="preserve">- 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الصفحات التي تحوي على مادة علمية ولم يدرج لها نشاط لقياس المعيار يتم مناقشتها مناقشة علمية خلال الحصة </w:t>
      </w:r>
      <w:r w:rsidR="004530FE" w:rsidRPr="00DA7B26">
        <w:rPr>
          <w:rFonts w:hint="cs"/>
          <w:sz w:val="28"/>
          <w:szCs w:val="28"/>
          <w:rtl/>
          <w:lang w:bidi="ar-KW"/>
        </w:rPr>
        <w:t xml:space="preserve">، </w:t>
      </w:r>
    </w:p>
    <w:p w:rsidR="00DA7B26" w:rsidRDefault="00DA7B26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4530FE" w:rsidRPr="00DA7B26">
        <w:rPr>
          <w:rFonts w:hint="cs"/>
          <w:sz w:val="28"/>
          <w:szCs w:val="28"/>
          <w:rtl/>
          <w:lang w:bidi="ar-KW"/>
        </w:rPr>
        <w:t>ويمكن صياغة أنشطة تربط هذه المعلومات بالأنشطة الواردة في الكتاب و كيفية الاستفادة منها في حياته</w:t>
      </w:r>
      <w:r w:rsidR="007B39D5" w:rsidRPr="00DA7B26">
        <w:rPr>
          <w:rFonts w:hint="cs"/>
          <w:sz w:val="28"/>
          <w:szCs w:val="28"/>
          <w:rtl/>
          <w:lang w:bidi="ar-KW"/>
        </w:rPr>
        <w:t>.</w:t>
      </w:r>
    </w:p>
    <w:p w:rsidR="000338B5" w:rsidRPr="00DA7B26" w:rsidRDefault="000338B5" w:rsidP="000338B5">
      <w:pPr>
        <w:spacing w:after="0" w:line="240" w:lineRule="auto"/>
        <w:rPr>
          <w:sz w:val="28"/>
          <w:szCs w:val="28"/>
          <w:lang w:bidi="ar-KW"/>
        </w:rPr>
      </w:pPr>
    </w:p>
    <w:p w:rsidR="000338B5" w:rsidRPr="00DA7B26" w:rsidRDefault="00DA7B26" w:rsidP="000338B5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7D7D86" w:rsidRPr="00DA7B26">
        <w:rPr>
          <w:rFonts w:hint="cs"/>
          <w:b/>
          <w:bCs/>
          <w:color w:val="FF0000"/>
          <w:sz w:val="28"/>
          <w:szCs w:val="28"/>
          <w:rtl/>
          <w:lang w:bidi="ar-KW"/>
        </w:rPr>
        <w:t>ملاحظ</w:t>
      </w: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>ات حول كتاب المعلم ( الدليل ) :</w:t>
      </w:r>
    </w:p>
    <w:p w:rsidR="007D7D86" w:rsidRPr="00DA7B26" w:rsidRDefault="00DA7B26" w:rsidP="000338B5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7D7D86" w:rsidRPr="00DA7B26">
        <w:rPr>
          <w:rFonts w:hint="cs"/>
          <w:sz w:val="28"/>
          <w:szCs w:val="28"/>
          <w:rtl/>
          <w:lang w:bidi="ar-KW"/>
        </w:rPr>
        <w:t>يحوي في بدايته على صفحات تتضمن ما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7D7D86" w:rsidRPr="00DA7B26">
        <w:rPr>
          <w:rFonts w:hint="cs"/>
          <w:sz w:val="28"/>
          <w:szCs w:val="28"/>
          <w:rtl/>
          <w:lang w:bidi="ar-KW"/>
        </w:rPr>
        <w:t>يلي :-</w:t>
      </w:r>
    </w:p>
    <w:p w:rsidR="00DA7B2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تعليمات الأمن والسلامة</w:t>
      </w:r>
      <w:r w:rsidR="00DA7B26">
        <w:rPr>
          <w:rFonts w:hint="cs"/>
          <w:sz w:val="28"/>
          <w:szCs w:val="28"/>
          <w:rtl/>
          <w:lang w:bidi="ar-KW"/>
        </w:rPr>
        <w:t>.</w:t>
      </w:r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 أسلوب البحث العلمي .</w:t>
      </w:r>
    </w:p>
    <w:p w:rsidR="000338B5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>نهج التعلم ( التوصيات التي يجب على المعلم اتباعها عند إعداد الدروس )</w:t>
      </w:r>
      <w:r w:rsidR="000338B5">
        <w:rPr>
          <w:rFonts w:hint="cs"/>
          <w:sz w:val="28"/>
          <w:szCs w:val="28"/>
          <w:rtl/>
          <w:lang w:bidi="ar-KW"/>
        </w:rPr>
        <w:t>.</w:t>
      </w:r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 xml:space="preserve"> المشروع العلمي .</w:t>
      </w:r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>كيفية عمل مطوية .</w:t>
      </w:r>
    </w:p>
    <w:p w:rsidR="009D1056" w:rsidRPr="000338B5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>القيم والروابط الشخصية .</w:t>
      </w:r>
    </w:p>
    <w:p w:rsidR="009D1056" w:rsidRDefault="000338B5" w:rsidP="000338B5">
      <w:pPr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( 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يجب على المعلم قراءتها </w:t>
      </w:r>
      <w:r>
        <w:rPr>
          <w:rFonts w:hint="cs"/>
          <w:sz w:val="28"/>
          <w:szCs w:val="28"/>
          <w:rtl/>
          <w:lang w:bidi="ar-KW"/>
        </w:rPr>
        <w:t>وتطبيقها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حسب الموضوع الذي يتناسب معها </w:t>
      </w:r>
      <w:r>
        <w:rPr>
          <w:rFonts w:hint="cs"/>
          <w:sz w:val="28"/>
          <w:szCs w:val="28"/>
          <w:rtl/>
          <w:lang w:bidi="ar-KW"/>
        </w:rPr>
        <w:t>، وعدم تحديد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حصة لشرحها وتوضيحها</w:t>
      </w:r>
      <w:r>
        <w:rPr>
          <w:rFonts w:hint="cs"/>
          <w:sz w:val="28"/>
          <w:szCs w:val="28"/>
          <w:rtl/>
          <w:lang w:bidi="ar-KW"/>
        </w:rPr>
        <w:t>)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.</w:t>
      </w:r>
    </w:p>
    <w:p w:rsidR="000338B5" w:rsidRPr="00DA7B26" w:rsidRDefault="000338B5" w:rsidP="009D1056">
      <w:pPr>
        <w:ind w:left="720"/>
        <w:rPr>
          <w:sz w:val="28"/>
          <w:szCs w:val="28"/>
          <w:rtl/>
          <w:lang w:bidi="ar-KW"/>
        </w:rPr>
      </w:pPr>
    </w:p>
    <w:p w:rsidR="00FA0BA3" w:rsidRPr="00CE154E" w:rsidRDefault="00CE154E" w:rsidP="00086FD8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9D1056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توجيهات </w:t>
      </w:r>
      <w:r w:rsidR="00FA0BA3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>عند التخطيط لإعداد</w:t>
      </w:r>
      <w:r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الدرس</w:t>
      </w:r>
      <w:r w:rsidR="00FA0BA3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>:</w:t>
      </w:r>
    </w:p>
    <w:p w:rsidR="00285CA2" w:rsidRPr="00CE154E" w:rsidRDefault="00CE154E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r w:rsidRPr="00CE154E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أولا : </w:t>
      </w:r>
      <w:r w:rsidR="009726D7" w:rsidRPr="00CE154E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الأنشطة الأساسية : </w:t>
      </w:r>
    </w:p>
    <w:p w:rsidR="009D1056" w:rsidRPr="00DA7B26" w:rsidRDefault="009D1056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1- أنشطة تمثل أداة </w:t>
      </w:r>
      <w:r w:rsidR="000021D7" w:rsidRPr="00DA7B26">
        <w:rPr>
          <w:rFonts w:hint="cs"/>
          <w:sz w:val="28"/>
          <w:szCs w:val="28"/>
          <w:rtl/>
          <w:lang w:bidi="ar-KW"/>
        </w:rPr>
        <w:t>لتحقيق</w:t>
      </w:r>
      <w:r w:rsidRPr="00DA7B26">
        <w:rPr>
          <w:rFonts w:hint="cs"/>
          <w:sz w:val="28"/>
          <w:szCs w:val="28"/>
          <w:rtl/>
          <w:lang w:bidi="ar-KW"/>
        </w:rPr>
        <w:t xml:space="preserve"> المعيار وتو</w:t>
      </w:r>
      <w:r w:rsidR="000021D7" w:rsidRPr="00DA7B26">
        <w:rPr>
          <w:rFonts w:hint="cs"/>
          <w:sz w:val="28"/>
          <w:szCs w:val="28"/>
          <w:rtl/>
          <w:lang w:bidi="ar-KW"/>
        </w:rPr>
        <w:t xml:space="preserve">جد في كتاب الطالب , الرجوع إلى </w:t>
      </w:r>
      <w:r w:rsidRPr="00DA7B26">
        <w:rPr>
          <w:rFonts w:hint="cs"/>
          <w:sz w:val="28"/>
          <w:szCs w:val="28"/>
          <w:rtl/>
          <w:lang w:bidi="ar-KW"/>
        </w:rPr>
        <w:t xml:space="preserve"> كتاب المعلم ( الدليل </w:t>
      </w:r>
      <w:r w:rsidR="000021D7" w:rsidRPr="00DA7B26">
        <w:rPr>
          <w:rFonts w:hint="cs"/>
          <w:sz w:val="28"/>
          <w:szCs w:val="28"/>
          <w:rtl/>
          <w:lang w:bidi="ar-KW"/>
        </w:rPr>
        <w:t xml:space="preserve">) عند تطبيقها </w:t>
      </w:r>
      <w:r w:rsidR="00415639" w:rsidRPr="00DA7B26">
        <w:rPr>
          <w:rFonts w:hint="cs"/>
          <w:sz w:val="28"/>
          <w:szCs w:val="28"/>
          <w:rtl/>
          <w:lang w:bidi="ar-KW"/>
        </w:rPr>
        <w:t>.</w:t>
      </w:r>
    </w:p>
    <w:p w:rsidR="008B4F78" w:rsidRPr="00DA7B26" w:rsidRDefault="008B4F78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2- عند استبدال أحد أنشطة التعلم المقترحة في كتاب المعلم ( الدليل ) </w:t>
      </w:r>
      <w:r w:rsidR="00CE154E" w:rsidRPr="00DA7B26">
        <w:rPr>
          <w:rFonts w:hint="cs"/>
          <w:sz w:val="28"/>
          <w:szCs w:val="28"/>
          <w:rtl/>
          <w:lang w:bidi="ar-KW"/>
        </w:rPr>
        <w:t>يجب مراعاة التالي</w:t>
      </w:r>
      <w:r w:rsidR="00CE154E">
        <w:rPr>
          <w:rFonts w:hint="cs"/>
          <w:sz w:val="28"/>
          <w:szCs w:val="28"/>
          <w:rtl/>
          <w:lang w:bidi="ar-KW"/>
        </w:rPr>
        <w:t xml:space="preserve"> </w:t>
      </w:r>
      <w:r w:rsidRPr="00DA7B26">
        <w:rPr>
          <w:rFonts w:hint="cs"/>
          <w:sz w:val="28"/>
          <w:szCs w:val="28"/>
          <w:rtl/>
          <w:lang w:bidi="ar-KW"/>
        </w:rPr>
        <w:t>:-</w:t>
      </w:r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قابل للتقييم </w:t>
      </w:r>
      <w:r w:rsidR="00CE154E">
        <w:rPr>
          <w:rFonts w:hint="cs"/>
          <w:sz w:val="28"/>
          <w:szCs w:val="28"/>
          <w:rtl/>
          <w:lang w:bidi="ar-KW"/>
        </w:rPr>
        <w:t>.</w:t>
      </w:r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>مطابق لمفهوم الكفاية الخاصة .</w:t>
      </w:r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مناسب للنطاق ويركز على أداء </w:t>
      </w:r>
      <w:r w:rsidR="000E0CBC" w:rsidRPr="00CE154E">
        <w:rPr>
          <w:rFonts w:hint="cs"/>
          <w:sz w:val="28"/>
          <w:szCs w:val="28"/>
          <w:rtl/>
          <w:lang w:bidi="ar-KW"/>
        </w:rPr>
        <w:t>ا</w:t>
      </w:r>
      <w:r w:rsidRPr="00CE154E">
        <w:rPr>
          <w:rFonts w:hint="cs"/>
          <w:sz w:val="28"/>
          <w:szCs w:val="28"/>
          <w:rtl/>
          <w:lang w:bidi="ar-KW"/>
        </w:rPr>
        <w:t>لمتعلم تبعاً لنطاق الكفاية .</w:t>
      </w:r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>يضع المتعلم في محور عملية التعلم ويتيح له فرصة للتفكير .</w:t>
      </w:r>
    </w:p>
    <w:p w:rsidR="00093134" w:rsidRDefault="000E0CBC" w:rsidP="00DB1717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أن يكون </w:t>
      </w:r>
      <w:r w:rsidR="000021D7" w:rsidRPr="00CE154E">
        <w:rPr>
          <w:rFonts w:hint="cs"/>
          <w:sz w:val="28"/>
          <w:szCs w:val="28"/>
          <w:rtl/>
          <w:lang w:bidi="ar-KW"/>
        </w:rPr>
        <w:t>بمستوى جود</w:t>
      </w:r>
      <w:r w:rsidR="00DB1717">
        <w:rPr>
          <w:rFonts w:hint="cs"/>
          <w:sz w:val="28"/>
          <w:szCs w:val="28"/>
          <w:rtl/>
          <w:lang w:bidi="ar-KW"/>
        </w:rPr>
        <w:t>ة</w:t>
      </w:r>
      <w:r w:rsidR="000021D7" w:rsidRPr="00CE154E">
        <w:rPr>
          <w:rFonts w:hint="cs"/>
          <w:sz w:val="28"/>
          <w:szCs w:val="28"/>
          <w:rtl/>
          <w:lang w:bidi="ar-KW"/>
        </w:rPr>
        <w:t xml:space="preserve"> النشاط الموجود</w:t>
      </w:r>
      <w:r w:rsidR="008B4F78" w:rsidRPr="00CE154E">
        <w:rPr>
          <w:rFonts w:hint="cs"/>
          <w:sz w:val="28"/>
          <w:szCs w:val="28"/>
          <w:rtl/>
          <w:lang w:bidi="ar-KW"/>
        </w:rPr>
        <w:t xml:space="preserve"> أو أعلى منه .</w:t>
      </w:r>
    </w:p>
    <w:p w:rsidR="00093134" w:rsidRPr="00086FD8" w:rsidRDefault="009D1056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-</w:t>
      </w:r>
      <w:r w:rsidR="00285CA2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 </w:t>
      </w:r>
      <w:r w:rsid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ثانيا : </w:t>
      </w:r>
      <w:r w:rsidR="00093134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الأنشطة الإضافية :</w:t>
      </w:r>
    </w:p>
    <w:p w:rsidR="008B4F78" w:rsidRPr="00DA7B26" w:rsidRDefault="00086FD8" w:rsidP="00086FD8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يمكن الاستعانة بالأنشطة الإضافية الواردة في </w:t>
      </w:r>
      <w:r w:rsidR="00285CA2" w:rsidRPr="00DA7B26">
        <w:rPr>
          <w:rFonts w:hint="cs"/>
          <w:sz w:val="28"/>
          <w:szCs w:val="28"/>
          <w:rtl/>
          <w:lang w:bidi="ar-KW"/>
        </w:rPr>
        <w:t>كتاب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 المعلم ( </w:t>
      </w:r>
      <w:r w:rsidR="00285CA2" w:rsidRPr="00DA7B26">
        <w:rPr>
          <w:rFonts w:hint="cs"/>
          <w:sz w:val="28"/>
          <w:szCs w:val="28"/>
          <w:rtl/>
          <w:lang w:bidi="ar-KW"/>
        </w:rPr>
        <w:t>الدليل</w:t>
      </w:r>
      <w:r w:rsidR="008B4F78" w:rsidRPr="00DA7B26">
        <w:rPr>
          <w:rFonts w:hint="cs"/>
          <w:sz w:val="28"/>
          <w:szCs w:val="28"/>
          <w:rtl/>
          <w:lang w:bidi="ar-KW"/>
        </w:rPr>
        <w:t xml:space="preserve"> ) في المجالات التالية :-</w:t>
      </w:r>
    </w:p>
    <w:p w:rsidR="008B4F78" w:rsidRDefault="00086FD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ت</w:t>
      </w:r>
      <w:r w:rsidR="008B4F78" w:rsidRPr="00086FD8">
        <w:rPr>
          <w:rFonts w:hint="cs"/>
          <w:sz w:val="28"/>
          <w:szCs w:val="28"/>
          <w:rtl/>
          <w:lang w:bidi="ar-KW"/>
        </w:rPr>
        <w:t>دع</w:t>
      </w:r>
      <w:r>
        <w:rPr>
          <w:rFonts w:hint="cs"/>
          <w:sz w:val="28"/>
          <w:szCs w:val="28"/>
          <w:rtl/>
          <w:lang w:bidi="ar-KW"/>
        </w:rPr>
        <w:t>ي</w:t>
      </w:r>
      <w:r w:rsidR="008B4F78" w:rsidRPr="00086FD8">
        <w:rPr>
          <w:rFonts w:hint="cs"/>
          <w:sz w:val="28"/>
          <w:szCs w:val="28"/>
          <w:rtl/>
          <w:lang w:bidi="ar-KW"/>
        </w:rPr>
        <w:t>م عملية التعلم</w:t>
      </w:r>
      <w:r w:rsidRPr="00086FD8">
        <w:rPr>
          <w:rFonts w:hint="cs"/>
          <w:sz w:val="28"/>
          <w:szCs w:val="28"/>
          <w:rtl/>
          <w:lang w:bidi="ar-KW"/>
        </w:rPr>
        <w:t xml:space="preserve"> في الحصة</w:t>
      </w:r>
      <w:r w:rsidR="008B4F78" w:rsidRPr="00086FD8">
        <w:rPr>
          <w:rFonts w:hint="cs"/>
          <w:sz w:val="28"/>
          <w:szCs w:val="28"/>
          <w:rtl/>
          <w:lang w:bidi="ar-KW"/>
        </w:rPr>
        <w:t>.</w:t>
      </w:r>
    </w:p>
    <w:p w:rsidR="008B4F78" w:rsidRDefault="00086FD8" w:rsidP="00DB1717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ت</w:t>
      </w:r>
      <w:r w:rsidR="008B4F78" w:rsidRPr="00086FD8">
        <w:rPr>
          <w:rFonts w:hint="cs"/>
          <w:sz w:val="28"/>
          <w:szCs w:val="28"/>
          <w:rtl/>
          <w:lang w:bidi="ar-KW"/>
        </w:rPr>
        <w:t>دع</w:t>
      </w:r>
      <w:r>
        <w:rPr>
          <w:rFonts w:hint="cs"/>
          <w:sz w:val="28"/>
          <w:szCs w:val="28"/>
          <w:rtl/>
          <w:lang w:bidi="ar-KW"/>
        </w:rPr>
        <w:t>ي</w:t>
      </w:r>
      <w:r w:rsidR="008B4F78" w:rsidRPr="00086FD8">
        <w:rPr>
          <w:rFonts w:hint="cs"/>
          <w:sz w:val="28"/>
          <w:szCs w:val="28"/>
          <w:rtl/>
          <w:lang w:bidi="ar-KW"/>
        </w:rPr>
        <w:t xml:space="preserve">م المتعلمين </w:t>
      </w:r>
      <w:r w:rsidR="00DB1717">
        <w:rPr>
          <w:rFonts w:hint="cs"/>
          <w:sz w:val="28"/>
          <w:szCs w:val="28"/>
          <w:rtl/>
          <w:lang w:bidi="ar-KW"/>
        </w:rPr>
        <w:t xml:space="preserve">الحاصلين على (0-1) أو (4) نقاط في التقييم البنائي </w:t>
      </w:r>
      <w:r w:rsidR="008B4F78" w:rsidRPr="00086FD8">
        <w:rPr>
          <w:rFonts w:hint="cs"/>
          <w:sz w:val="28"/>
          <w:szCs w:val="28"/>
          <w:rtl/>
          <w:lang w:bidi="ar-KW"/>
        </w:rPr>
        <w:t>.</w:t>
      </w:r>
    </w:p>
    <w:p w:rsidR="005A1185" w:rsidRDefault="00086FD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ا</w:t>
      </w:r>
      <w:r w:rsidR="008B4F78" w:rsidRPr="00086FD8">
        <w:rPr>
          <w:rFonts w:hint="cs"/>
          <w:sz w:val="28"/>
          <w:szCs w:val="28"/>
          <w:rtl/>
          <w:lang w:bidi="ar-KW"/>
        </w:rPr>
        <w:t>ستخد</w:t>
      </w:r>
      <w:r>
        <w:rPr>
          <w:rFonts w:hint="cs"/>
          <w:sz w:val="28"/>
          <w:szCs w:val="28"/>
          <w:rtl/>
          <w:lang w:bidi="ar-KW"/>
        </w:rPr>
        <w:t>ا</w:t>
      </w:r>
      <w:r w:rsidR="008B4F78" w:rsidRPr="00086FD8">
        <w:rPr>
          <w:rFonts w:hint="cs"/>
          <w:sz w:val="28"/>
          <w:szCs w:val="28"/>
          <w:rtl/>
          <w:lang w:bidi="ar-KW"/>
        </w:rPr>
        <w:t>م</w:t>
      </w:r>
      <w:r w:rsidR="00DB1717">
        <w:rPr>
          <w:rFonts w:hint="cs"/>
          <w:sz w:val="28"/>
          <w:szCs w:val="28"/>
          <w:rtl/>
          <w:lang w:bidi="ar-KW"/>
        </w:rPr>
        <w:t>ه</w:t>
      </w:r>
      <w:r w:rsidR="008B4F78" w:rsidRPr="00086FD8">
        <w:rPr>
          <w:rFonts w:hint="cs"/>
          <w:sz w:val="28"/>
          <w:szCs w:val="28"/>
          <w:rtl/>
          <w:lang w:bidi="ar-KW"/>
        </w:rPr>
        <w:t xml:space="preserve"> كأداة للتقييم البنائي والنهائي.</w:t>
      </w:r>
    </w:p>
    <w:p w:rsidR="00285CA2" w:rsidRPr="00086FD8" w:rsidRDefault="009726D7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- تحديد أداة القياس : </w:t>
      </w:r>
    </w:p>
    <w:p w:rsidR="00285CA2" w:rsidRPr="00DA7B26" w:rsidRDefault="008B4F78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1- 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 يتم قياس مدى تحق</w:t>
      </w:r>
      <w:r w:rsidR="00285CA2" w:rsidRPr="00DA7B26">
        <w:rPr>
          <w:rFonts w:hint="cs"/>
          <w:sz w:val="28"/>
          <w:szCs w:val="28"/>
          <w:rtl/>
          <w:lang w:bidi="ar-KW"/>
        </w:rPr>
        <w:t>ي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ق المعيار من خلال عدة أدوات </w:t>
      </w:r>
      <w:r w:rsidR="00285CA2" w:rsidRPr="00DA7B26">
        <w:rPr>
          <w:rFonts w:hint="cs"/>
          <w:sz w:val="28"/>
          <w:szCs w:val="28"/>
          <w:rtl/>
          <w:lang w:bidi="ar-KW"/>
        </w:rPr>
        <w:t>:</w:t>
      </w:r>
    </w:p>
    <w:p w:rsidR="00086FD8" w:rsidRDefault="009726D7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086FD8">
        <w:rPr>
          <w:rFonts w:hint="cs"/>
          <w:sz w:val="28"/>
          <w:szCs w:val="28"/>
          <w:rtl/>
          <w:lang w:bidi="ar-KW"/>
        </w:rPr>
        <w:t xml:space="preserve">   </w:t>
      </w:r>
      <w:r w:rsidRPr="00DA7B26">
        <w:rPr>
          <w:rFonts w:hint="cs"/>
          <w:sz w:val="28"/>
          <w:szCs w:val="28"/>
          <w:rtl/>
          <w:lang w:bidi="ar-KW"/>
        </w:rPr>
        <w:t xml:space="preserve">( أوراق عمل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شفهي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عروض تقديمية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ملاحظة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مشاريع صغيرة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مطويات </w:t>
      </w:r>
      <w:r w:rsidRPr="00DA7B26">
        <w:rPr>
          <w:sz w:val="28"/>
          <w:szCs w:val="28"/>
          <w:rtl/>
          <w:lang w:bidi="ar-KW"/>
        </w:rPr>
        <w:t>–</w:t>
      </w:r>
      <w:r w:rsidR="00086FD8">
        <w:rPr>
          <w:rFonts w:hint="cs"/>
          <w:sz w:val="28"/>
          <w:szCs w:val="28"/>
          <w:rtl/>
          <w:lang w:bidi="ar-KW"/>
        </w:rPr>
        <w:t xml:space="preserve"> </w:t>
      </w:r>
      <w:proofErr w:type="spellStart"/>
      <w:r w:rsidR="00086FD8">
        <w:rPr>
          <w:rFonts w:hint="cs"/>
          <w:sz w:val="28"/>
          <w:szCs w:val="28"/>
          <w:rtl/>
          <w:lang w:bidi="ar-KW"/>
        </w:rPr>
        <w:t>بوسترات</w:t>
      </w:r>
      <w:proofErr w:type="spellEnd"/>
      <w:r w:rsidR="00086FD8">
        <w:rPr>
          <w:rFonts w:hint="cs"/>
          <w:sz w:val="28"/>
          <w:szCs w:val="28"/>
          <w:rtl/>
          <w:lang w:bidi="ar-KW"/>
        </w:rPr>
        <w:t xml:space="preserve"> ..</w:t>
      </w:r>
      <w:r w:rsidR="00285CA2" w:rsidRPr="00DA7B26">
        <w:rPr>
          <w:rFonts w:hint="cs"/>
          <w:sz w:val="28"/>
          <w:szCs w:val="28"/>
          <w:rtl/>
          <w:lang w:bidi="ar-KW"/>
        </w:rPr>
        <w:t>.</w:t>
      </w:r>
      <w:r w:rsidR="00086FD8" w:rsidRPr="00DA7B26">
        <w:rPr>
          <w:rFonts w:hint="cs"/>
          <w:sz w:val="28"/>
          <w:szCs w:val="28"/>
          <w:rtl/>
          <w:lang w:bidi="ar-KW"/>
        </w:rPr>
        <w:t xml:space="preserve"> </w:t>
      </w:r>
      <w:r w:rsidRPr="00DA7B26">
        <w:rPr>
          <w:rFonts w:hint="cs"/>
          <w:sz w:val="28"/>
          <w:szCs w:val="28"/>
          <w:rtl/>
          <w:lang w:bidi="ar-KW"/>
        </w:rPr>
        <w:t>الخ )</w:t>
      </w:r>
      <w:r w:rsidR="008B4F78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86FD8">
        <w:rPr>
          <w:rFonts w:hint="cs"/>
          <w:sz w:val="28"/>
          <w:szCs w:val="28"/>
          <w:rtl/>
          <w:lang w:bidi="ar-KW"/>
        </w:rPr>
        <w:t>من</w:t>
      </w:r>
    </w:p>
    <w:p w:rsidR="00086FD8" w:rsidRPr="00DA7B26" w:rsidRDefault="00086FD8" w:rsidP="00DB1717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</w:t>
      </w:r>
      <w:r w:rsidR="008B4F78" w:rsidRPr="00DA7B26">
        <w:rPr>
          <w:rFonts w:hint="cs"/>
          <w:sz w:val="28"/>
          <w:szCs w:val="28"/>
          <w:rtl/>
          <w:lang w:bidi="ar-KW"/>
        </w:rPr>
        <w:t xml:space="preserve">خلال تنفيذ نشاط واحد أو عدد من الأنشطة ( الرجوع </w:t>
      </w:r>
      <w:r w:rsidR="00DB1717">
        <w:rPr>
          <w:rFonts w:hint="cs"/>
          <w:sz w:val="28"/>
          <w:szCs w:val="28"/>
          <w:rtl/>
          <w:lang w:bidi="ar-KW"/>
        </w:rPr>
        <w:t>إلى كتاب الطالب وكتاب المعلم ).</w:t>
      </w:r>
    </w:p>
    <w:p w:rsidR="00722A82" w:rsidRPr="00086FD8" w:rsidRDefault="00086FD8" w:rsidP="004917D3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722A82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ملاحظات يتم الأخذ بها عند تنفيذ الدرس :- </w:t>
      </w:r>
    </w:p>
    <w:p w:rsidR="00C8693D" w:rsidRDefault="00C8693D" w:rsidP="00C8693D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- يجب تسجيل </w:t>
      </w:r>
      <w:r>
        <w:rPr>
          <w:rFonts w:hint="cs"/>
          <w:sz w:val="28"/>
          <w:szCs w:val="28"/>
          <w:rtl/>
          <w:lang w:bidi="ar-KW"/>
        </w:rPr>
        <w:t xml:space="preserve">المعيار المدمج ( رمز ) - نص المعيار - النطاق - المفاهيم العلمية في الكفاية الخاصة - نهج التعلم - تنفيذ خطة نهج التعلم - التقييم الذاتي للحصة ( مدى جودة تحقق الكفاية والتغيير أو التعديل في الحصة ) . </w:t>
      </w:r>
    </w:p>
    <w:p w:rsidR="00C8693D" w:rsidRPr="00DA7B26" w:rsidRDefault="00C8693D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</w:t>
      </w:r>
    </w:p>
    <w:p w:rsidR="00455F96" w:rsidRPr="00086FD8" w:rsidRDefault="00086FD8" w:rsidP="004917D3">
      <w:pPr>
        <w:spacing w:after="0" w:line="240" w:lineRule="auto"/>
        <w:rPr>
          <w:b/>
          <w:bCs/>
          <w:color w:val="C00000"/>
          <w:sz w:val="28"/>
          <w:szCs w:val="28"/>
          <w:lang w:bidi="ar-KW"/>
        </w:rPr>
      </w:pPr>
      <w:r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أ- </w:t>
      </w:r>
      <w:r w:rsidR="0089385F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النشاط التمهيدي </w:t>
      </w:r>
      <w:r w:rsidR="00285CA2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:</w:t>
      </w:r>
    </w:p>
    <w:p w:rsidR="00086FD8" w:rsidRDefault="00086FD8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455F96" w:rsidRPr="00086FD8">
        <w:rPr>
          <w:rFonts w:hint="cs"/>
          <w:sz w:val="28"/>
          <w:szCs w:val="28"/>
          <w:rtl/>
          <w:lang w:bidi="ar-KW"/>
        </w:rPr>
        <w:t>ي</w:t>
      </w:r>
      <w:r w:rsidR="006D67D0" w:rsidRPr="00086FD8">
        <w:rPr>
          <w:rFonts w:hint="cs"/>
          <w:sz w:val="28"/>
          <w:szCs w:val="28"/>
          <w:rtl/>
          <w:lang w:bidi="ar-KW"/>
        </w:rPr>
        <w:t>ع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تبر </w:t>
      </w:r>
      <w:r w:rsidR="0089385F" w:rsidRPr="00086FD8">
        <w:rPr>
          <w:rFonts w:hint="cs"/>
          <w:sz w:val="28"/>
          <w:szCs w:val="28"/>
          <w:rtl/>
          <w:lang w:bidi="ar-KW"/>
        </w:rPr>
        <w:t>مدخل للدرس و</w:t>
      </w:r>
      <w:r w:rsidR="00285CA2" w:rsidRPr="00086FD8">
        <w:rPr>
          <w:rFonts w:hint="cs"/>
          <w:sz w:val="28"/>
          <w:szCs w:val="28"/>
          <w:rtl/>
          <w:lang w:bidi="ar-KW"/>
        </w:rPr>
        <w:t>يمكن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الرجوع </w:t>
      </w:r>
      <w:r w:rsidR="00285CA2" w:rsidRPr="00086FD8">
        <w:rPr>
          <w:rFonts w:hint="cs"/>
          <w:sz w:val="28"/>
          <w:szCs w:val="28"/>
          <w:rtl/>
          <w:lang w:bidi="ar-KW"/>
        </w:rPr>
        <w:t>إلى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6D67D0" w:rsidRPr="00086FD8">
        <w:rPr>
          <w:rFonts w:hint="cs"/>
          <w:sz w:val="28"/>
          <w:szCs w:val="28"/>
          <w:rtl/>
          <w:lang w:bidi="ar-KW"/>
        </w:rPr>
        <w:t xml:space="preserve">بند </w:t>
      </w:r>
      <w:r w:rsidR="00285CA2" w:rsidRPr="00086FD8">
        <w:rPr>
          <w:rFonts w:hint="cs"/>
          <w:sz w:val="28"/>
          <w:szCs w:val="28"/>
          <w:rtl/>
          <w:lang w:bidi="ar-KW"/>
        </w:rPr>
        <w:t>(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نهج التعلم </w:t>
      </w:r>
      <w:r w:rsidR="00285CA2" w:rsidRPr="00086FD8">
        <w:rPr>
          <w:rFonts w:hint="cs"/>
          <w:sz w:val="28"/>
          <w:szCs w:val="28"/>
          <w:rtl/>
          <w:lang w:bidi="ar-KW"/>
        </w:rPr>
        <w:t>)</w:t>
      </w:r>
      <w:r>
        <w:rPr>
          <w:rFonts w:hint="cs"/>
          <w:sz w:val="28"/>
          <w:szCs w:val="28"/>
          <w:rtl/>
          <w:lang w:bidi="ar-KW"/>
        </w:rPr>
        <w:t xml:space="preserve"> في كتاب المعلم </w:t>
      </w:r>
      <w:r w:rsidR="000F33A1" w:rsidRPr="00086FD8">
        <w:rPr>
          <w:rFonts w:hint="cs"/>
          <w:sz w:val="28"/>
          <w:szCs w:val="28"/>
          <w:rtl/>
          <w:lang w:bidi="ar-KW"/>
        </w:rPr>
        <w:t xml:space="preserve">(الدليل ) </w:t>
      </w:r>
      <w:r w:rsidR="00285CA2" w:rsidRPr="00086FD8">
        <w:rPr>
          <w:rFonts w:hint="cs"/>
          <w:sz w:val="28"/>
          <w:szCs w:val="28"/>
          <w:rtl/>
          <w:lang w:bidi="ar-KW"/>
        </w:rPr>
        <w:t>لتطبيق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الملاحظات </w:t>
      </w:r>
      <w:r w:rsidR="00285CA2" w:rsidRPr="00086FD8">
        <w:rPr>
          <w:rFonts w:hint="cs"/>
          <w:sz w:val="28"/>
          <w:szCs w:val="28"/>
          <w:rtl/>
          <w:lang w:bidi="ar-KW"/>
        </w:rPr>
        <w:t>الواردة بها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عند التنفيذ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، </w:t>
      </w:r>
      <w:r w:rsidR="00455F96" w:rsidRPr="00086FD8">
        <w:rPr>
          <w:rFonts w:hint="cs"/>
          <w:sz w:val="28"/>
          <w:szCs w:val="28"/>
          <w:rtl/>
          <w:lang w:bidi="ar-KW"/>
        </w:rPr>
        <w:t>ح</w:t>
      </w:r>
      <w:r>
        <w:rPr>
          <w:rFonts w:hint="cs"/>
          <w:sz w:val="28"/>
          <w:szCs w:val="28"/>
          <w:rtl/>
          <w:lang w:bidi="ar-KW"/>
        </w:rPr>
        <w:t xml:space="preserve">يث يجب أن يكون هناك نشاط يحفز ويثير 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الدافعية  </w:t>
      </w:r>
      <w:r w:rsidR="006D67D0" w:rsidRPr="00086FD8">
        <w:rPr>
          <w:rFonts w:hint="cs"/>
          <w:sz w:val="28"/>
          <w:szCs w:val="28"/>
          <w:rtl/>
          <w:lang w:bidi="ar-KW"/>
        </w:rPr>
        <w:t>لأذهان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0B4E33" w:rsidRPr="00086FD8">
        <w:rPr>
          <w:rFonts w:hint="cs"/>
          <w:sz w:val="28"/>
          <w:szCs w:val="28"/>
          <w:rtl/>
          <w:lang w:bidi="ar-KW"/>
        </w:rPr>
        <w:t>ال</w:t>
      </w:r>
      <w:r>
        <w:rPr>
          <w:rFonts w:hint="cs"/>
          <w:sz w:val="28"/>
          <w:szCs w:val="28"/>
          <w:rtl/>
          <w:lang w:bidi="ar-KW"/>
        </w:rPr>
        <w:t xml:space="preserve">متعلمين </w:t>
      </w:r>
      <w:r w:rsidR="00455F96" w:rsidRPr="00086FD8">
        <w:rPr>
          <w:rFonts w:hint="cs"/>
          <w:sz w:val="28"/>
          <w:szCs w:val="28"/>
          <w:rtl/>
          <w:lang w:bidi="ar-KW"/>
        </w:rPr>
        <w:t>وتنشيط مهارات التفكير لديهم ومن ثم يتم صياغة  عنوان الدرس على  صورة سؤال أو مشكلة تمثل تحدي للمتعل</w:t>
      </w:r>
      <w:r>
        <w:rPr>
          <w:rFonts w:hint="cs"/>
          <w:sz w:val="28"/>
          <w:szCs w:val="28"/>
          <w:rtl/>
          <w:lang w:bidi="ar-KW"/>
        </w:rPr>
        <w:t xml:space="preserve">م لجذب انتباههم خلال عرض الدرس </w:t>
      </w:r>
    </w:p>
    <w:p w:rsidR="00455F96" w:rsidRDefault="00086FD8" w:rsidP="004917D3">
      <w:pPr>
        <w:spacing w:after="0" w:line="240" w:lineRule="auto"/>
        <w:rPr>
          <w:sz w:val="28"/>
          <w:szCs w:val="28"/>
          <w:u w:val="single"/>
          <w:rtl/>
          <w:lang w:bidi="ar-KW"/>
        </w:rPr>
      </w:pP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* </w:t>
      </w:r>
      <w:r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ملاحظة: المعلم </w:t>
      </w:r>
      <w:r w:rsidR="0089385F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لا 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يحتاج </w:t>
      </w: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تقييم 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المعيار </w:t>
      </w: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>لل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>متعلمين في هذا النشاط لأن الهدف منه التحفيز والتمهيد للدرس</w:t>
      </w:r>
      <w:r w:rsidR="00415639" w:rsidRPr="00086FD8">
        <w:rPr>
          <w:rFonts w:hint="cs"/>
          <w:b/>
          <w:bCs/>
          <w:color w:val="7030A0"/>
          <w:sz w:val="28"/>
          <w:szCs w:val="28"/>
          <w:rtl/>
          <w:lang w:bidi="ar-KW"/>
        </w:rPr>
        <w:t>.</w:t>
      </w:r>
    </w:p>
    <w:p w:rsidR="00C8693D" w:rsidRPr="00086FD8" w:rsidRDefault="00C8693D" w:rsidP="004917D3">
      <w:pPr>
        <w:spacing w:after="0" w:line="240" w:lineRule="auto"/>
        <w:rPr>
          <w:sz w:val="28"/>
          <w:szCs w:val="28"/>
          <w:u w:val="single"/>
          <w:rtl/>
          <w:lang w:bidi="ar-KW"/>
        </w:rPr>
      </w:pPr>
    </w:p>
    <w:p w:rsidR="00285CA2" w:rsidRPr="00086FD8" w:rsidRDefault="00086FD8" w:rsidP="00093134">
      <w:pPr>
        <w:rPr>
          <w:b/>
          <w:bCs/>
          <w:color w:val="FF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093134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>توجيهات لآلية التقييم</w:t>
      </w: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: </w:t>
      </w:r>
    </w:p>
    <w:p w:rsidR="004917D3" w:rsidRDefault="00086FD8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لا بد من ملاحظة أن 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هناك أنشطة تحقق جزء من المعيار يتم قياسها بشكل غير رسمي </w:t>
      </w:r>
      <w:r>
        <w:rPr>
          <w:rFonts w:hint="cs"/>
          <w:sz w:val="28"/>
          <w:szCs w:val="28"/>
          <w:rtl/>
          <w:lang w:bidi="ar-KW"/>
        </w:rPr>
        <w:t xml:space="preserve">أي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( لا يصدر حكم نهائي </w:t>
      </w:r>
      <w:r w:rsidR="004917D3">
        <w:rPr>
          <w:rFonts w:hint="cs"/>
          <w:sz w:val="28"/>
          <w:szCs w:val="28"/>
          <w:rtl/>
          <w:lang w:bidi="ar-KW"/>
        </w:rPr>
        <w:t xml:space="preserve"> 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للمتعلم في هذا المعيار </w:t>
      </w:r>
      <w:r w:rsidR="00A37183" w:rsidRPr="00086FD8">
        <w:rPr>
          <w:rFonts w:hint="cs"/>
          <w:sz w:val="28"/>
          <w:szCs w:val="28"/>
          <w:rtl/>
          <w:lang w:bidi="ar-KW"/>
        </w:rPr>
        <w:t>)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، </w:t>
      </w:r>
      <w:r w:rsidR="00996323" w:rsidRPr="00086FD8">
        <w:rPr>
          <w:rFonts w:hint="cs"/>
          <w:sz w:val="28"/>
          <w:szCs w:val="28"/>
          <w:rtl/>
          <w:lang w:bidi="ar-KW"/>
        </w:rPr>
        <w:t>وهناك أنشطة تحقق المعيار يمكن أن  يستدل علي</w:t>
      </w:r>
      <w:r w:rsidR="00285CA2" w:rsidRPr="00086FD8">
        <w:rPr>
          <w:rFonts w:hint="cs"/>
          <w:sz w:val="28"/>
          <w:szCs w:val="28"/>
          <w:rtl/>
          <w:lang w:bidi="ar-KW"/>
        </w:rPr>
        <w:t>ها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 من وثيقة المنهج و التقييم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فيها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رسمي </w:t>
      </w:r>
    </w:p>
    <w:p w:rsidR="00827DD4" w:rsidRPr="00086FD8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أي إصدار حكم نهائي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على المتعلم </w:t>
      </w:r>
      <w:r w:rsidR="00827DD4" w:rsidRPr="00086FD8">
        <w:rPr>
          <w:rFonts w:hint="cs"/>
          <w:sz w:val="28"/>
          <w:szCs w:val="28"/>
          <w:rtl/>
          <w:lang w:bidi="ar-KW"/>
        </w:rPr>
        <w:t>( تحقق المعيار</w:t>
      </w:r>
      <w:r w:rsidR="00563214" w:rsidRPr="00086FD8">
        <w:rPr>
          <w:rFonts w:hint="cs"/>
          <w:sz w:val="28"/>
          <w:szCs w:val="28"/>
          <w:rtl/>
          <w:lang w:bidi="ar-KW"/>
        </w:rPr>
        <w:t>)</w:t>
      </w:r>
      <w:r w:rsidR="00827DD4" w:rsidRPr="00086FD8">
        <w:rPr>
          <w:rFonts w:hint="cs"/>
          <w:sz w:val="28"/>
          <w:szCs w:val="28"/>
          <w:rtl/>
          <w:lang w:bidi="ar-KW"/>
        </w:rPr>
        <w:t>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2- </w:t>
      </w:r>
      <w:r w:rsidRPr="004917D3">
        <w:rPr>
          <w:rFonts w:hint="cs"/>
          <w:sz w:val="28"/>
          <w:szCs w:val="28"/>
          <w:rtl/>
          <w:lang w:bidi="ar-KW"/>
        </w:rPr>
        <w:t>و</w:t>
      </w:r>
      <w:r w:rsidR="00827DD4" w:rsidRPr="004917D3">
        <w:rPr>
          <w:rFonts w:hint="cs"/>
          <w:sz w:val="28"/>
          <w:szCs w:val="28"/>
          <w:rtl/>
          <w:lang w:bidi="ar-KW"/>
        </w:rPr>
        <w:t xml:space="preserve">إن تحقيق المعيار يتطلب أحيانا أداء نشاط واحد أو عدة أنشطة ( بعض الأنشطة تحقق جزء من المعيار ) و على </w:t>
      </w:r>
    </w:p>
    <w:p w:rsidR="00B977AA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</w:t>
      </w:r>
      <w:r w:rsidR="00827DD4" w:rsidRPr="004917D3">
        <w:rPr>
          <w:rFonts w:hint="cs"/>
          <w:sz w:val="28"/>
          <w:szCs w:val="28"/>
          <w:rtl/>
          <w:lang w:bidi="ar-KW"/>
        </w:rPr>
        <w:t>المعلم تقييم المتعلمين في النشاط الذي يحقق المعيار كاملا.</w:t>
      </w:r>
    </w:p>
    <w:p w:rsidR="00C8693D" w:rsidRP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3- </w:t>
      </w:r>
      <w:r w:rsidR="00C8693D" w:rsidRPr="004917D3">
        <w:rPr>
          <w:rFonts w:hint="cs"/>
          <w:sz w:val="28"/>
          <w:szCs w:val="28"/>
          <w:rtl/>
          <w:lang w:bidi="ar-KW"/>
        </w:rPr>
        <w:t>يجب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أن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يعد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المعلم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أنشطة</w:t>
      </w:r>
      <w:r w:rsidR="00C8693D">
        <w:rPr>
          <w:rFonts w:hint="cs"/>
          <w:sz w:val="28"/>
          <w:szCs w:val="28"/>
          <w:rtl/>
          <w:lang w:bidi="ar-KW"/>
        </w:rPr>
        <w:t xml:space="preserve"> إضافية </w:t>
      </w:r>
      <w:r w:rsidR="00C8693D" w:rsidRPr="004917D3">
        <w:rPr>
          <w:rFonts w:hint="cs"/>
          <w:sz w:val="28"/>
          <w:szCs w:val="28"/>
          <w:rtl/>
          <w:lang w:bidi="ar-KW"/>
        </w:rPr>
        <w:t>للمتعلم</w:t>
      </w:r>
      <w:r w:rsidR="00C8693D">
        <w:rPr>
          <w:rFonts w:hint="cs"/>
          <w:sz w:val="28"/>
          <w:szCs w:val="28"/>
          <w:rtl/>
          <w:lang w:bidi="ar-KW"/>
        </w:rPr>
        <w:t xml:space="preserve">ين الحاصلين على ( 0-1 ) أو ( 4 ) نقاط ( رعاية الفائقين والمتعثرين ) </w:t>
      </w:r>
    </w:p>
    <w:p w:rsidR="00C8693D" w:rsidRPr="004917D3" w:rsidRDefault="00C8693D" w:rsidP="00C8693D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وي</w:t>
      </w:r>
      <w:r w:rsidRPr="004917D3">
        <w:rPr>
          <w:rFonts w:hint="cs"/>
          <w:sz w:val="28"/>
          <w:szCs w:val="28"/>
          <w:rtl/>
          <w:lang w:bidi="ar-KW"/>
        </w:rPr>
        <w:t>ضع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له</w:t>
      </w:r>
      <w:r>
        <w:rPr>
          <w:rFonts w:hint="cs"/>
          <w:sz w:val="28"/>
          <w:szCs w:val="28"/>
          <w:rtl/>
          <w:lang w:bidi="ar-KW"/>
        </w:rPr>
        <w:t xml:space="preserve">م </w:t>
      </w:r>
      <w:r w:rsidRPr="004917D3">
        <w:rPr>
          <w:rFonts w:hint="cs"/>
          <w:sz w:val="28"/>
          <w:szCs w:val="28"/>
          <w:rtl/>
          <w:lang w:bidi="ar-KW"/>
        </w:rPr>
        <w:t>خطة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علاجيه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منفردة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تنفذ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داخل أو خارج الحصة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بناء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على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نقاط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ضعف المتعلم  .</w:t>
      </w:r>
    </w:p>
    <w:p w:rsid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4- 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يتم حفظ كافة إنجازات المتعلمين وجهود المعلم في متابعتهم في ملف خاص للمعايير وهي أدلة توثق أدوات قياس </w:t>
      </w:r>
    </w:p>
    <w:p w:rsid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المعيار على أن تشمل ( المعيار وأداة القياس ونتائج الطلبة والخطة العلاجية </w:t>
      </w:r>
      <w:r w:rsidR="00C8693D">
        <w:rPr>
          <w:rFonts w:hint="cs"/>
          <w:sz w:val="28"/>
          <w:szCs w:val="28"/>
          <w:rtl/>
          <w:lang w:bidi="ar-KW"/>
        </w:rPr>
        <w:t>للفائقين و المتعثرين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 ).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5-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يعتمد ثلاث أنماط من التقييم للمتعلم </w:t>
      </w:r>
      <w:r w:rsidR="006D67D0" w:rsidRPr="004917D3">
        <w:rPr>
          <w:rFonts w:hint="cs"/>
          <w:sz w:val="28"/>
          <w:szCs w:val="28"/>
          <w:rtl/>
          <w:lang w:bidi="ar-KW"/>
        </w:rPr>
        <w:t xml:space="preserve">في الأنشطة إما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فردي </w:t>
      </w:r>
      <w:r w:rsidR="006D67D0" w:rsidRPr="004917D3">
        <w:rPr>
          <w:rFonts w:hint="cs"/>
          <w:sz w:val="28"/>
          <w:szCs w:val="28"/>
          <w:rtl/>
          <w:lang w:bidi="ar-KW"/>
        </w:rPr>
        <w:t>أو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 ثنائي </w:t>
      </w:r>
      <w:r w:rsidR="006D67D0" w:rsidRPr="004917D3">
        <w:rPr>
          <w:rFonts w:hint="cs"/>
          <w:sz w:val="28"/>
          <w:szCs w:val="28"/>
          <w:rtl/>
          <w:lang w:bidi="ar-KW"/>
        </w:rPr>
        <w:t>أو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 جماعي  ، في حال التقييم الثنائي أو الجماعي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يقيم جميع المتعلمين </w:t>
      </w:r>
      <w:r w:rsidR="006D67D0" w:rsidRPr="004917D3">
        <w:rPr>
          <w:rFonts w:hint="cs"/>
          <w:sz w:val="28"/>
          <w:szCs w:val="28"/>
          <w:rtl/>
          <w:lang w:bidi="ar-KW"/>
        </w:rPr>
        <w:t xml:space="preserve">في المجموعة من خلال ملاحظة المعلم لعمل أفرادها بحيث يحصل كل فرد منهم على التقييم </w:t>
      </w:r>
    </w:p>
    <w:p w:rsidR="003C6740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6D67D0" w:rsidRPr="004917D3">
        <w:rPr>
          <w:rFonts w:hint="cs"/>
          <w:sz w:val="28"/>
          <w:szCs w:val="28"/>
          <w:rtl/>
          <w:lang w:bidi="ar-KW"/>
        </w:rPr>
        <w:t>نفسه (عدد النقاط).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6-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معايير القيم و الروابط يتم تقييم المتعلم فيها من خلال تفاعله و مشاركته و مبادرته خلال الأنشطة داخل الفصل لأن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الهدف منها بناء شخصيته ، ويمكن للمعلم  استخدام </w:t>
      </w:r>
      <w:r w:rsidR="00A92563" w:rsidRPr="004917D3">
        <w:rPr>
          <w:rFonts w:hint="cs"/>
          <w:sz w:val="28"/>
          <w:szCs w:val="28"/>
          <w:rtl/>
          <w:lang w:bidi="ar-KW"/>
        </w:rPr>
        <w:t xml:space="preserve">ما يراه مناسبا من </w:t>
      </w:r>
      <w:r w:rsidR="003C6740" w:rsidRPr="004917D3">
        <w:rPr>
          <w:rFonts w:hint="cs"/>
          <w:sz w:val="28"/>
          <w:szCs w:val="28"/>
          <w:rtl/>
          <w:lang w:bidi="ar-KW"/>
        </w:rPr>
        <w:t>أد</w:t>
      </w:r>
      <w:r w:rsidR="00A92563" w:rsidRPr="004917D3">
        <w:rPr>
          <w:rFonts w:hint="cs"/>
          <w:sz w:val="28"/>
          <w:szCs w:val="28"/>
          <w:rtl/>
          <w:lang w:bidi="ar-KW"/>
        </w:rPr>
        <w:t xml:space="preserve">وات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القياس </w:t>
      </w:r>
      <w:r w:rsidR="00A92563" w:rsidRPr="004917D3">
        <w:rPr>
          <w:rFonts w:hint="cs"/>
          <w:sz w:val="28"/>
          <w:szCs w:val="28"/>
          <w:rtl/>
          <w:lang w:bidi="ar-KW"/>
        </w:rPr>
        <w:t>مثل (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الشفهي أو الملاحظة .... </w:t>
      </w:r>
    </w:p>
    <w:p w:rsidR="00827DD4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lastRenderedPageBreak/>
        <w:t xml:space="preserve">   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إلخ </w:t>
      </w:r>
      <w:r w:rsidR="00A92563" w:rsidRPr="004917D3">
        <w:rPr>
          <w:rFonts w:hint="cs"/>
          <w:sz w:val="28"/>
          <w:szCs w:val="28"/>
          <w:rtl/>
          <w:lang w:bidi="ar-KW"/>
        </w:rPr>
        <w:t xml:space="preserve">) </w:t>
      </w:r>
      <w:r w:rsidR="003C6740" w:rsidRPr="004917D3">
        <w:rPr>
          <w:rFonts w:hint="cs"/>
          <w:sz w:val="28"/>
          <w:szCs w:val="28"/>
          <w:rtl/>
          <w:lang w:bidi="ar-KW"/>
        </w:rPr>
        <w:t>لتقييمها .</w:t>
      </w:r>
    </w:p>
    <w:p w:rsidR="005953E9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7- </w:t>
      </w:r>
      <w:r w:rsidR="00B739C6" w:rsidRPr="004917D3">
        <w:rPr>
          <w:rFonts w:hint="cs"/>
          <w:sz w:val="28"/>
          <w:szCs w:val="28"/>
          <w:rtl/>
          <w:lang w:bidi="ar-KW"/>
        </w:rPr>
        <w:t xml:space="preserve">يصمم المعلم جدول لقياس المعيار </w:t>
      </w:r>
      <w:r w:rsidR="00B977AA" w:rsidRPr="004917D3">
        <w:rPr>
          <w:rFonts w:hint="cs"/>
          <w:sz w:val="28"/>
          <w:szCs w:val="28"/>
          <w:rtl/>
          <w:lang w:bidi="ar-KW"/>
        </w:rPr>
        <w:t>وذلك وفقا لوثيقة المرحلة المتوسطة</w:t>
      </w:r>
      <w:r w:rsidR="008D02D6" w:rsidRPr="004917D3">
        <w:rPr>
          <w:rFonts w:hint="cs"/>
          <w:sz w:val="28"/>
          <w:szCs w:val="28"/>
          <w:rtl/>
          <w:lang w:bidi="ar-KW"/>
        </w:rPr>
        <w:t>.</w:t>
      </w:r>
    </w:p>
    <w:p w:rsidR="001D0B04" w:rsidRP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8- </w:t>
      </w:r>
      <w:r w:rsidR="00905463" w:rsidRPr="004917D3">
        <w:rPr>
          <w:rFonts w:hint="cs"/>
          <w:sz w:val="28"/>
          <w:szCs w:val="28"/>
          <w:rtl/>
          <w:lang w:bidi="ar-KW"/>
        </w:rPr>
        <w:t xml:space="preserve">يصمم المعلم أكثر من جدول حسب عدد المعايير </w:t>
      </w:r>
      <w:r w:rsidR="00DB2E39" w:rsidRPr="004917D3">
        <w:rPr>
          <w:rFonts w:hint="cs"/>
          <w:sz w:val="28"/>
          <w:szCs w:val="28"/>
          <w:rtl/>
          <w:lang w:bidi="ar-KW"/>
        </w:rPr>
        <w:t>التي يجب قياسها في موضوع الدرس.</w:t>
      </w:r>
    </w:p>
    <w:p w:rsidR="00DB2E39" w:rsidRPr="004917D3" w:rsidRDefault="004917D3" w:rsidP="00DB2E39">
      <w:pPr>
        <w:rPr>
          <w:b/>
          <w:bCs/>
          <w:color w:val="FF0000"/>
          <w:sz w:val="28"/>
          <w:szCs w:val="28"/>
          <w:rtl/>
          <w:lang w:bidi="ar-KW"/>
        </w:rPr>
      </w:pPr>
      <w:r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DB2E39"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>توجيهات عامة حول المشروع العلمي :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يمكن المشاركة التعاونية بين المتعلمين بحيث لا يتجاوز العدد 3 طلبه كحد أقصى في المشروع الواحد.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يكون المشروع من إنتاج المتعلمين و عدم قبول أعمال من مراكز خارجية.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الدرجة الكلية  للمشروع ( 10 ) درجات تقسم حسب تجزئة المعايير بالحصص . 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دور المعلم ميسر و موجه لتصحيح مسار المتعلم . 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ترك فرصة للمتعلمين باقتراح أي فرضيات لحلول المشكلات المطروحة 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استغلال صفحات الكتاب الخاصة بالمشروع  لتدوين الخطوات 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يقدم المتعلم المشروع على هيئة نموذج أو بوستر أو مجسم أو عرض تقديمي أو أي وسيلة إلكترونية.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تتاح فرصة للمتعلم أن يشرح فكرة العمل و ما توصل إليه من نتائج.</w:t>
      </w:r>
    </w:p>
    <w:p w:rsidR="00DB2E39" w:rsidRPr="00DA7B26" w:rsidRDefault="00DB2E39" w:rsidP="00DD09F0">
      <w:pPr>
        <w:pStyle w:val="a3"/>
        <w:numPr>
          <w:ilvl w:val="0"/>
          <w:numId w:val="25"/>
        </w:numPr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يراعى عند تطبيق المشروع العلمي أن تعرض الحصص </w:t>
      </w:r>
      <w:r w:rsidR="001644BF" w:rsidRPr="00DA7B26">
        <w:rPr>
          <w:rFonts w:hint="cs"/>
          <w:sz w:val="28"/>
          <w:szCs w:val="28"/>
          <w:rtl/>
          <w:lang w:bidi="ar-KW"/>
        </w:rPr>
        <w:t xml:space="preserve">الأولى و الثانية بالتتابع </w:t>
      </w:r>
      <w:r w:rsidRPr="00DA7B26">
        <w:rPr>
          <w:rFonts w:hint="cs"/>
          <w:sz w:val="28"/>
          <w:szCs w:val="28"/>
          <w:rtl/>
          <w:lang w:bidi="ar-KW"/>
        </w:rPr>
        <w:t xml:space="preserve">، ثم نعود لشرح الكفايات في الوحدات التعلمية كما جاءت بالتوزيع المقترح للمنهج </w:t>
      </w:r>
      <w:r w:rsidR="001644BF" w:rsidRPr="00DA7B26">
        <w:rPr>
          <w:rFonts w:hint="cs"/>
          <w:sz w:val="28"/>
          <w:szCs w:val="28"/>
          <w:rtl/>
          <w:lang w:bidi="ar-KW"/>
        </w:rPr>
        <w:t>، و</w:t>
      </w:r>
      <w:r w:rsidRPr="00DA7B26">
        <w:rPr>
          <w:rFonts w:hint="cs"/>
          <w:sz w:val="28"/>
          <w:szCs w:val="28"/>
          <w:rtl/>
          <w:lang w:bidi="ar-KW"/>
        </w:rPr>
        <w:t>على أن تكون الحصة الرابعة لعرض مشاريع المتعلمين حسب توزيع المنهج</w:t>
      </w:r>
      <w:r w:rsidR="00794F15" w:rsidRPr="00DA7B26">
        <w:rPr>
          <w:rFonts w:hint="cs"/>
          <w:sz w:val="28"/>
          <w:szCs w:val="28"/>
          <w:rtl/>
          <w:lang w:bidi="ar-KW"/>
        </w:rPr>
        <w:t xml:space="preserve"> .</w:t>
      </w:r>
    </w:p>
    <w:p w:rsidR="00DB2E39" w:rsidRPr="004917D3" w:rsidRDefault="004917D3" w:rsidP="00DB2E39">
      <w:pPr>
        <w:ind w:left="360"/>
        <w:rPr>
          <w:b/>
          <w:bCs/>
          <w:color w:val="FF0000"/>
          <w:sz w:val="28"/>
          <w:szCs w:val="28"/>
          <w:rtl/>
          <w:lang w:bidi="ar-KW"/>
        </w:rPr>
      </w:pPr>
      <w:r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DB2E39"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>التوزيع المقترح لحصص المشروع</w:t>
      </w:r>
    </w:p>
    <w:tbl>
      <w:tblPr>
        <w:tblStyle w:val="a4"/>
        <w:bidiVisual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32"/>
        <w:gridCol w:w="8798"/>
      </w:tblGrid>
      <w:tr w:rsidR="00DB2E39" w:rsidRPr="00DA7B26" w:rsidTr="004917D3">
        <w:trPr>
          <w:trHeight w:val="301"/>
        </w:trPr>
        <w:tc>
          <w:tcPr>
            <w:tcW w:w="1132" w:type="dxa"/>
            <w:shd w:val="clear" w:color="auto" w:fill="D9D9D9" w:themeFill="background1" w:themeFillShade="D9"/>
          </w:tcPr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الحصة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المراحل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الأولى</w:t>
            </w:r>
          </w:p>
        </w:tc>
        <w:tc>
          <w:tcPr>
            <w:tcW w:w="8798" w:type="dxa"/>
          </w:tcPr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الأولى: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تحديد سؤال الاستقصاء 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</w:p>
          <w:p w:rsidR="00DB2E39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الثانية: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وضع ال</w:t>
            </w:r>
            <w:r w:rsidR="00DB2E39" w:rsidRPr="00DA7B26"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>فرضيات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أو</w:t>
            </w:r>
            <w:r w:rsidR="00DB2E39" w:rsidRPr="00DA7B26"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التنبؤات أو الحلول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اختيار افضل الحلول .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الثانية</w:t>
            </w:r>
          </w:p>
        </w:tc>
        <w:tc>
          <w:tcPr>
            <w:tcW w:w="8798" w:type="dxa"/>
          </w:tcPr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الثالثة: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4917D3">
              <w:rPr>
                <w:rFonts w:ascii="Calibri" w:eastAsia="Calibri" w:hAnsi="Calibri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4917D3">
              <w:rPr>
                <w:rFonts w:ascii="Calibri" w:eastAsia="Calibri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التخطيط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للمشروع العلمي (التصميم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)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الرابعة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EG"/>
              </w:rPr>
              <w:t>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تحديد الوسائل والأدوات والمكان والزمان لتنفيذ</w:t>
            </w:r>
            <w:r w:rsidR="00DB2E39" w:rsidRPr="00DA7B26"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المشروع العلمي</w:t>
            </w:r>
            <w:r w:rsidR="00794F15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الثالثة</w:t>
            </w:r>
          </w:p>
        </w:tc>
        <w:tc>
          <w:tcPr>
            <w:tcW w:w="8798" w:type="dxa"/>
          </w:tcPr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المرحلة الخامسة :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تنفيذ الاستقصاء 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السادسة: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تدوين النتائج والبيانات والملاحظات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الرابعة</w:t>
            </w:r>
          </w:p>
        </w:tc>
        <w:tc>
          <w:tcPr>
            <w:tcW w:w="8798" w:type="dxa"/>
          </w:tcPr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السابعة:</w:t>
            </w:r>
          </w:p>
          <w:p w:rsidR="00DB2E39" w:rsidRPr="004917D3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4917D3">
              <w:rPr>
                <w:rFonts w:ascii="Calibri" w:eastAsia="Calibri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- </w:t>
            </w:r>
            <w:r w:rsidR="00DB2E39" w:rsidRPr="004917D3">
              <w:rPr>
                <w:rFonts w:ascii="Calibri" w:eastAsia="Calibri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تحليل النتائج وتفسيرها</w:t>
            </w:r>
            <w:r w:rsidR="00DB2E39" w:rsidRPr="004917D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الثامنة: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>-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عرض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الاستنتاجات والإجابة عن سؤال الاستقصاء العلمي </w:t>
            </w:r>
            <w:r w:rsidR="00DB2E39" w:rsidRPr="00DA7B26"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الاستقصاء 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وقفة التحدث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</w:tc>
      </w:tr>
    </w:tbl>
    <w:p w:rsidR="00DB2E39" w:rsidRPr="004917D3" w:rsidRDefault="00DB2E39" w:rsidP="00701966">
      <w:pPr>
        <w:rPr>
          <w:sz w:val="28"/>
          <w:szCs w:val="28"/>
          <w:rtl/>
          <w:lang w:bidi="ar-KW"/>
        </w:rPr>
        <w:sectPr w:rsidR="00DB2E39" w:rsidRPr="004917D3" w:rsidSect="00036F91">
          <w:footerReference w:type="default" r:id="rId10"/>
          <w:pgSz w:w="11906" w:h="16838"/>
          <w:pgMar w:top="720" w:right="720" w:bottom="720" w:left="720" w:header="708" w:footer="708" w:gutter="0"/>
          <w:pgBorders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bidi/>
          <w:rtlGutter/>
          <w:docGrid w:linePitch="360"/>
        </w:sectPr>
      </w:pPr>
    </w:p>
    <w:p w:rsidR="00C63A43" w:rsidRPr="00DA7B26" w:rsidRDefault="00C63A43" w:rsidP="00701966">
      <w:pPr>
        <w:pStyle w:val="a5"/>
        <w:bidi/>
        <w:rPr>
          <w:szCs w:val="28"/>
          <w:rtl/>
          <w:lang w:bidi="ar-KW"/>
        </w:rPr>
      </w:pPr>
    </w:p>
    <w:sectPr w:rsidR="00C63A43" w:rsidRPr="00DA7B26" w:rsidSect="000E7DDC">
      <w:pgSz w:w="11906" w:h="16838"/>
      <w:pgMar w:top="1701" w:right="720" w:bottom="1387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AF4" w:rsidRDefault="00DA2AF4" w:rsidP="008F6253">
      <w:pPr>
        <w:spacing w:after="0" w:line="240" w:lineRule="auto"/>
      </w:pPr>
      <w:r>
        <w:separator/>
      </w:r>
    </w:p>
  </w:endnote>
  <w:endnote w:type="continuationSeparator" w:id="0">
    <w:p w:rsidR="00DA2AF4" w:rsidRDefault="00DA2AF4" w:rsidP="008F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22140769"/>
      <w:docPartObj>
        <w:docPartGallery w:val="Page Numbers (Bottom of Page)"/>
        <w:docPartUnique/>
      </w:docPartObj>
    </w:sdtPr>
    <w:sdtEndPr/>
    <w:sdtContent>
      <w:p w:rsidR="00415639" w:rsidRDefault="00415639" w:rsidP="004917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E58" w:rsidRPr="005D2E58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415639" w:rsidRDefault="004156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AF4" w:rsidRDefault="00DA2AF4" w:rsidP="008F6253">
      <w:pPr>
        <w:spacing w:after="0" w:line="240" w:lineRule="auto"/>
      </w:pPr>
      <w:r>
        <w:separator/>
      </w:r>
    </w:p>
  </w:footnote>
  <w:footnote w:type="continuationSeparator" w:id="0">
    <w:p w:rsidR="00DA2AF4" w:rsidRDefault="00DA2AF4" w:rsidP="008F6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436"/>
    <w:multiLevelType w:val="hybridMultilevel"/>
    <w:tmpl w:val="14FA405C"/>
    <w:lvl w:ilvl="0" w:tplc="9C7235F2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693D43"/>
    <w:multiLevelType w:val="hybridMultilevel"/>
    <w:tmpl w:val="8FF635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07F17"/>
    <w:multiLevelType w:val="hybridMultilevel"/>
    <w:tmpl w:val="F340A07C"/>
    <w:lvl w:ilvl="0" w:tplc="D6C83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31D4F"/>
    <w:multiLevelType w:val="hybridMultilevel"/>
    <w:tmpl w:val="E7F0A82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1250AE"/>
    <w:multiLevelType w:val="hybridMultilevel"/>
    <w:tmpl w:val="EDE290C2"/>
    <w:lvl w:ilvl="0" w:tplc="0660F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AA0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88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AD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CA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AD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5C4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05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048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B792EC9"/>
    <w:multiLevelType w:val="hybridMultilevel"/>
    <w:tmpl w:val="0E60E398"/>
    <w:lvl w:ilvl="0" w:tplc="487414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0134A"/>
    <w:multiLevelType w:val="hybridMultilevel"/>
    <w:tmpl w:val="174057A2"/>
    <w:lvl w:ilvl="0" w:tplc="0B4A60A6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065B6"/>
    <w:multiLevelType w:val="hybridMultilevel"/>
    <w:tmpl w:val="63566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766E7F"/>
    <w:multiLevelType w:val="hybridMultilevel"/>
    <w:tmpl w:val="3DA41438"/>
    <w:lvl w:ilvl="0" w:tplc="6892FE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35A7D"/>
    <w:multiLevelType w:val="hybridMultilevel"/>
    <w:tmpl w:val="A7DADE36"/>
    <w:lvl w:ilvl="0" w:tplc="E3D032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4DF6"/>
    <w:multiLevelType w:val="hybridMultilevel"/>
    <w:tmpl w:val="158AAF8C"/>
    <w:lvl w:ilvl="0" w:tplc="F9C24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2AA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1AC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EA4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DE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941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EB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22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8EF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8EE62F8"/>
    <w:multiLevelType w:val="hybridMultilevel"/>
    <w:tmpl w:val="1D245AC8"/>
    <w:lvl w:ilvl="0" w:tplc="466E7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0D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A2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D2D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E09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C80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E1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E9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56D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D597244"/>
    <w:multiLevelType w:val="hybridMultilevel"/>
    <w:tmpl w:val="4FE4628A"/>
    <w:lvl w:ilvl="0" w:tplc="2BE66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C78FF"/>
    <w:multiLevelType w:val="hybridMultilevel"/>
    <w:tmpl w:val="E8CEA4EC"/>
    <w:lvl w:ilvl="0" w:tplc="2F60CE04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F297C2A"/>
    <w:multiLevelType w:val="hybridMultilevel"/>
    <w:tmpl w:val="474236E0"/>
    <w:lvl w:ilvl="0" w:tplc="A7282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A7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3C6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C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12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467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3ED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A6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B4F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FAD3AFA"/>
    <w:multiLevelType w:val="hybridMultilevel"/>
    <w:tmpl w:val="E4CE6C42"/>
    <w:lvl w:ilvl="0" w:tplc="A33A5A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C55D64"/>
    <w:multiLevelType w:val="hybridMultilevel"/>
    <w:tmpl w:val="B484AD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A1C0D09"/>
    <w:multiLevelType w:val="hybridMultilevel"/>
    <w:tmpl w:val="E16CA90A"/>
    <w:lvl w:ilvl="0" w:tplc="5FACDAE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C42F3"/>
    <w:multiLevelType w:val="hybridMultilevel"/>
    <w:tmpl w:val="5B10E452"/>
    <w:lvl w:ilvl="0" w:tplc="6EFAC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B0CD8"/>
    <w:multiLevelType w:val="hybridMultilevel"/>
    <w:tmpl w:val="F0E4EEA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4ACD5368"/>
    <w:multiLevelType w:val="hybridMultilevel"/>
    <w:tmpl w:val="FD321A46"/>
    <w:lvl w:ilvl="0" w:tplc="60D8C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783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56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D21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8EF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C6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F88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9A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7E6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E665740"/>
    <w:multiLevelType w:val="hybridMultilevel"/>
    <w:tmpl w:val="F3B27D84"/>
    <w:lvl w:ilvl="0" w:tplc="C6C03AE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954FBE"/>
    <w:multiLevelType w:val="hybridMultilevel"/>
    <w:tmpl w:val="134CB490"/>
    <w:lvl w:ilvl="0" w:tplc="E33C050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4FEA0EA5"/>
    <w:multiLevelType w:val="hybridMultilevel"/>
    <w:tmpl w:val="B734F53C"/>
    <w:lvl w:ilvl="0" w:tplc="1EB42C38">
      <w:start w:val="1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558B0357"/>
    <w:multiLevelType w:val="hybridMultilevel"/>
    <w:tmpl w:val="BD4A3CAE"/>
    <w:lvl w:ilvl="0" w:tplc="9C7235F2">
      <w:start w:val="2"/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58C71E89"/>
    <w:multiLevelType w:val="hybridMultilevel"/>
    <w:tmpl w:val="68F28CEC"/>
    <w:lvl w:ilvl="0" w:tplc="A4026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C4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C4D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9AD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2C7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76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6E5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02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5ED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D0B2652"/>
    <w:multiLevelType w:val="hybridMultilevel"/>
    <w:tmpl w:val="A8E6348C"/>
    <w:lvl w:ilvl="0" w:tplc="66F2E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7A1F3C"/>
    <w:multiLevelType w:val="hybridMultilevel"/>
    <w:tmpl w:val="D2CC93CE"/>
    <w:lvl w:ilvl="0" w:tplc="BCBE4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C6D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F4A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4B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8C8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165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EF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0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C00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1967F7F"/>
    <w:multiLevelType w:val="hybridMultilevel"/>
    <w:tmpl w:val="B6264DA2"/>
    <w:lvl w:ilvl="0" w:tplc="0136D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D5CE3"/>
    <w:multiLevelType w:val="hybridMultilevel"/>
    <w:tmpl w:val="B0B003E4"/>
    <w:lvl w:ilvl="0" w:tplc="CF126F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4835C7"/>
    <w:multiLevelType w:val="hybridMultilevel"/>
    <w:tmpl w:val="B3C8783A"/>
    <w:lvl w:ilvl="0" w:tplc="A35CA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07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88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146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6D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38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E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EC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DE9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70E5B69"/>
    <w:multiLevelType w:val="hybridMultilevel"/>
    <w:tmpl w:val="F0047A32"/>
    <w:lvl w:ilvl="0" w:tplc="36BADC2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8D5BA3"/>
    <w:multiLevelType w:val="hybridMultilevel"/>
    <w:tmpl w:val="AB4E6E5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EA5058E"/>
    <w:multiLevelType w:val="hybridMultilevel"/>
    <w:tmpl w:val="F85C7726"/>
    <w:lvl w:ilvl="0" w:tplc="52062910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FB49F1"/>
    <w:multiLevelType w:val="hybridMultilevel"/>
    <w:tmpl w:val="8B6E9FE8"/>
    <w:lvl w:ilvl="0" w:tplc="E70676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717391"/>
    <w:multiLevelType w:val="hybridMultilevel"/>
    <w:tmpl w:val="568C8D64"/>
    <w:lvl w:ilvl="0" w:tplc="1212B71C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78203281"/>
    <w:multiLevelType w:val="hybridMultilevel"/>
    <w:tmpl w:val="2B18B586"/>
    <w:lvl w:ilvl="0" w:tplc="BFD85EB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35"/>
  </w:num>
  <w:num w:numId="5">
    <w:abstractNumId w:val="6"/>
  </w:num>
  <w:num w:numId="6">
    <w:abstractNumId w:val="7"/>
  </w:num>
  <w:num w:numId="7">
    <w:abstractNumId w:val="19"/>
  </w:num>
  <w:num w:numId="8">
    <w:abstractNumId w:val="9"/>
  </w:num>
  <w:num w:numId="9">
    <w:abstractNumId w:val="8"/>
  </w:num>
  <w:num w:numId="10">
    <w:abstractNumId w:val="28"/>
  </w:num>
  <w:num w:numId="11">
    <w:abstractNumId w:val="26"/>
  </w:num>
  <w:num w:numId="12">
    <w:abstractNumId w:val="21"/>
  </w:num>
  <w:num w:numId="13">
    <w:abstractNumId w:val="15"/>
  </w:num>
  <w:num w:numId="14">
    <w:abstractNumId w:val="0"/>
  </w:num>
  <w:num w:numId="15">
    <w:abstractNumId w:val="5"/>
  </w:num>
  <w:num w:numId="16">
    <w:abstractNumId w:val="24"/>
  </w:num>
  <w:num w:numId="17">
    <w:abstractNumId w:val="32"/>
  </w:num>
  <w:num w:numId="18">
    <w:abstractNumId w:val="13"/>
  </w:num>
  <w:num w:numId="19">
    <w:abstractNumId w:val="33"/>
  </w:num>
  <w:num w:numId="20">
    <w:abstractNumId w:val="12"/>
  </w:num>
  <w:num w:numId="21">
    <w:abstractNumId w:val="29"/>
  </w:num>
  <w:num w:numId="22">
    <w:abstractNumId w:val="17"/>
  </w:num>
  <w:num w:numId="23">
    <w:abstractNumId w:val="2"/>
  </w:num>
  <w:num w:numId="24">
    <w:abstractNumId w:val="31"/>
  </w:num>
  <w:num w:numId="25">
    <w:abstractNumId w:val="22"/>
  </w:num>
  <w:num w:numId="26">
    <w:abstractNumId w:val="18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25"/>
  </w:num>
  <w:num w:numId="32">
    <w:abstractNumId w:val="4"/>
  </w:num>
  <w:num w:numId="33">
    <w:abstractNumId w:val="10"/>
  </w:num>
  <w:num w:numId="34">
    <w:abstractNumId w:val="30"/>
  </w:num>
  <w:num w:numId="35">
    <w:abstractNumId w:val="34"/>
  </w:num>
  <w:num w:numId="36">
    <w:abstractNumId w:val="23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54"/>
    <w:rsid w:val="000021D7"/>
    <w:rsid w:val="00002CBF"/>
    <w:rsid w:val="000255F6"/>
    <w:rsid w:val="000338B5"/>
    <w:rsid w:val="000359D2"/>
    <w:rsid w:val="00036D02"/>
    <w:rsid w:val="00036F91"/>
    <w:rsid w:val="00042B60"/>
    <w:rsid w:val="0004505E"/>
    <w:rsid w:val="00055675"/>
    <w:rsid w:val="000778AC"/>
    <w:rsid w:val="000865DD"/>
    <w:rsid w:val="00086FD8"/>
    <w:rsid w:val="00093134"/>
    <w:rsid w:val="00093C62"/>
    <w:rsid w:val="000A12D6"/>
    <w:rsid w:val="000B4B2E"/>
    <w:rsid w:val="000B4E33"/>
    <w:rsid w:val="000C0F9E"/>
    <w:rsid w:val="000E08D4"/>
    <w:rsid w:val="000E0CBC"/>
    <w:rsid w:val="000E3723"/>
    <w:rsid w:val="000E4608"/>
    <w:rsid w:val="000E7DDC"/>
    <w:rsid w:val="000F20FE"/>
    <w:rsid w:val="000F33A1"/>
    <w:rsid w:val="00106B39"/>
    <w:rsid w:val="00112454"/>
    <w:rsid w:val="0013006E"/>
    <w:rsid w:val="00130E64"/>
    <w:rsid w:val="001644BF"/>
    <w:rsid w:val="00166B76"/>
    <w:rsid w:val="001816DD"/>
    <w:rsid w:val="001A03C2"/>
    <w:rsid w:val="001A4C39"/>
    <w:rsid w:val="001C0AFD"/>
    <w:rsid w:val="001C4A6C"/>
    <w:rsid w:val="001D0B04"/>
    <w:rsid w:val="001D2D61"/>
    <w:rsid w:val="001F1C86"/>
    <w:rsid w:val="00206DEF"/>
    <w:rsid w:val="00220789"/>
    <w:rsid w:val="002238F2"/>
    <w:rsid w:val="00226ED8"/>
    <w:rsid w:val="00251668"/>
    <w:rsid w:val="0025752E"/>
    <w:rsid w:val="0026431E"/>
    <w:rsid w:val="00275E8C"/>
    <w:rsid w:val="00276800"/>
    <w:rsid w:val="002772E4"/>
    <w:rsid w:val="0028582A"/>
    <w:rsid w:val="00285CA2"/>
    <w:rsid w:val="00295DCA"/>
    <w:rsid w:val="002B7623"/>
    <w:rsid w:val="002C34FB"/>
    <w:rsid w:val="002D67A6"/>
    <w:rsid w:val="002E0C85"/>
    <w:rsid w:val="00305AB9"/>
    <w:rsid w:val="003101FB"/>
    <w:rsid w:val="003235BC"/>
    <w:rsid w:val="003268FC"/>
    <w:rsid w:val="003311E5"/>
    <w:rsid w:val="00356534"/>
    <w:rsid w:val="00364B07"/>
    <w:rsid w:val="00373117"/>
    <w:rsid w:val="003C6740"/>
    <w:rsid w:val="003C72EE"/>
    <w:rsid w:val="003E17D9"/>
    <w:rsid w:val="00415639"/>
    <w:rsid w:val="00441018"/>
    <w:rsid w:val="004530FE"/>
    <w:rsid w:val="00455F96"/>
    <w:rsid w:val="00456B65"/>
    <w:rsid w:val="0046671A"/>
    <w:rsid w:val="004747FE"/>
    <w:rsid w:val="004779DA"/>
    <w:rsid w:val="00481A4B"/>
    <w:rsid w:val="0048758D"/>
    <w:rsid w:val="004917D3"/>
    <w:rsid w:val="004B41B7"/>
    <w:rsid w:val="004D17C7"/>
    <w:rsid w:val="004F13F7"/>
    <w:rsid w:val="004F4FEA"/>
    <w:rsid w:val="00514DD6"/>
    <w:rsid w:val="00517EB5"/>
    <w:rsid w:val="0052727E"/>
    <w:rsid w:val="00547D72"/>
    <w:rsid w:val="005616DA"/>
    <w:rsid w:val="00563214"/>
    <w:rsid w:val="0056334D"/>
    <w:rsid w:val="005909F4"/>
    <w:rsid w:val="005953E9"/>
    <w:rsid w:val="005A1185"/>
    <w:rsid w:val="005B62E0"/>
    <w:rsid w:val="005C5461"/>
    <w:rsid w:val="005C73E0"/>
    <w:rsid w:val="005D2E58"/>
    <w:rsid w:val="005F254D"/>
    <w:rsid w:val="006267EE"/>
    <w:rsid w:val="00637C7B"/>
    <w:rsid w:val="00645E7F"/>
    <w:rsid w:val="00656AC1"/>
    <w:rsid w:val="006A19A3"/>
    <w:rsid w:val="006C2DFB"/>
    <w:rsid w:val="006C4D94"/>
    <w:rsid w:val="006D67D0"/>
    <w:rsid w:val="00701966"/>
    <w:rsid w:val="00722752"/>
    <w:rsid w:val="00722A82"/>
    <w:rsid w:val="00753EA9"/>
    <w:rsid w:val="00774E7E"/>
    <w:rsid w:val="00794F15"/>
    <w:rsid w:val="007A4B0F"/>
    <w:rsid w:val="007B39D5"/>
    <w:rsid w:val="007D7D86"/>
    <w:rsid w:val="007E54AE"/>
    <w:rsid w:val="0080272C"/>
    <w:rsid w:val="00804246"/>
    <w:rsid w:val="00804D23"/>
    <w:rsid w:val="00815866"/>
    <w:rsid w:val="00827DD4"/>
    <w:rsid w:val="00830A3C"/>
    <w:rsid w:val="0089385F"/>
    <w:rsid w:val="008A3395"/>
    <w:rsid w:val="008B4F78"/>
    <w:rsid w:val="008C5EC2"/>
    <w:rsid w:val="008D02D6"/>
    <w:rsid w:val="008D03B3"/>
    <w:rsid w:val="008F4BC5"/>
    <w:rsid w:val="008F6253"/>
    <w:rsid w:val="00905463"/>
    <w:rsid w:val="009138D8"/>
    <w:rsid w:val="00924164"/>
    <w:rsid w:val="00933754"/>
    <w:rsid w:val="009364B3"/>
    <w:rsid w:val="00951B62"/>
    <w:rsid w:val="0096023D"/>
    <w:rsid w:val="009726D7"/>
    <w:rsid w:val="00976298"/>
    <w:rsid w:val="00996323"/>
    <w:rsid w:val="009A2401"/>
    <w:rsid w:val="009D1056"/>
    <w:rsid w:val="009D72A0"/>
    <w:rsid w:val="00A0319D"/>
    <w:rsid w:val="00A03D8F"/>
    <w:rsid w:val="00A31FE2"/>
    <w:rsid w:val="00A365AF"/>
    <w:rsid w:val="00A37183"/>
    <w:rsid w:val="00A578AD"/>
    <w:rsid w:val="00A60794"/>
    <w:rsid w:val="00A61DCE"/>
    <w:rsid w:val="00A86194"/>
    <w:rsid w:val="00A92563"/>
    <w:rsid w:val="00AA0F28"/>
    <w:rsid w:val="00AE15F2"/>
    <w:rsid w:val="00B56789"/>
    <w:rsid w:val="00B612FB"/>
    <w:rsid w:val="00B739C6"/>
    <w:rsid w:val="00B76ACC"/>
    <w:rsid w:val="00B8421E"/>
    <w:rsid w:val="00B86ED8"/>
    <w:rsid w:val="00B8757D"/>
    <w:rsid w:val="00B96535"/>
    <w:rsid w:val="00B977AA"/>
    <w:rsid w:val="00BA05AE"/>
    <w:rsid w:val="00BA65C7"/>
    <w:rsid w:val="00BB0C5F"/>
    <w:rsid w:val="00BB28FF"/>
    <w:rsid w:val="00BC36D6"/>
    <w:rsid w:val="00BD070A"/>
    <w:rsid w:val="00BE6872"/>
    <w:rsid w:val="00BF10F3"/>
    <w:rsid w:val="00BF2263"/>
    <w:rsid w:val="00BF2FE3"/>
    <w:rsid w:val="00C12C04"/>
    <w:rsid w:val="00C240F3"/>
    <w:rsid w:val="00C42826"/>
    <w:rsid w:val="00C42D5E"/>
    <w:rsid w:val="00C63A43"/>
    <w:rsid w:val="00C7312F"/>
    <w:rsid w:val="00C8693D"/>
    <w:rsid w:val="00C9100C"/>
    <w:rsid w:val="00C916F0"/>
    <w:rsid w:val="00C978AE"/>
    <w:rsid w:val="00CE154E"/>
    <w:rsid w:val="00CF10EE"/>
    <w:rsid w:val="00D6675C"/>
    <w:rsid w:val="00D813C5"/>
    <w:rsid w:val="00D81E71"/>
    <w:rsid w:val="00D870BE"/>
    <w:rsid w:val="00D87A6F"/>
    <w:rsid w:val="00DA2AF4"/>
    <w:rsid w:val="00DA7B26"/>
    <w:rsid w:val="00DB1717"/>
    <w:rsid w:val="00DB2E39"/>
    <w:rsid w:val="00DC6353"/>
    <w:rsid w:val="00DD09F0"/>
    <w:rsid w:val="00DF5498"/>
    <w:rsid w:val="00E17718"/>
    <w:rsid w:val="00E24F2A"/>
    <w:rsid w:val="00E36C23"/>
    <w:rsid w:val="00E36FD4"/>
    <w:rsid w:val="00E4719A"/>
    <w:rsid w:val="00E50CB9"/>
    <w:rsid w:val="00E659D5"/>
    <w:rsid w:val="00EA2D23"/>
    <w:rsid w:val="00EE2B33"/>
    <w:rsid w:val="00EE713E"/>
    <w:rsid w:val="00EF1121"/>
    <w:rsid w:val="00F1487B"/>
    <w:rsid w:val="00F23BC2"/>
    <w:rsid w:val="00F5172F"/>
    <w:rsid w:val="00F62C7A"/>
    <w:rsid w:val="00F65031"/>
    <w:rsid w:val="00F907D5"/>
    <w:rsid w:val="00F90A4F"/>
    <w:rsid w:val="00FA0BA3"/>
    <w:rsid w:val="00FA0C0F"/>
    <w:rsid w:val="00FB5969"/>
    <w:rsid w:val="00FB6DB0"/>
    <w:rsid w:val="00FF1448"/>
    <w:rsid w:val="00FF3DBB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4">
    <w:name w:val="heading 4"/>
    <w:basedOn w:val="a"/>
    <w:next w:val="a"/>
    <w:link w:val="4Char"/>
    <w:uiPriority w:val="9"/>
    <w:unhideWhenUsed/>
    <w:qFormat/>
    <w:rsid w:val="004F4FEA"/>
    <w:pPr>
      <w:keepNext/>
      <w:autoSpaceDE w:val="0"/>
      <w:autoSpaceDN w:val="0"/>
      <w:spacing w:after="0" w:line="240" w:lineRule="auto"/>
      <w:outlineLvl w:val="3"/>
    </w:pPr>
    <w:rPr>
      <w:rFonts w:ascii="Calibri" w:eastAsia="Times New Roman" w:hAnsi="Calibri" w:cs="Arial"/>
      <w:b/>
      <w:bCs/>
      <w:sz w:val="28"/>
      <w:szCs w:val="28"/>
      <w:lang w:bidi="ar-A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F4FEA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  <w:lang w:bidi="ar-A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AE"/>
    <w:pPr>
      <w:ind w:left="720"/>
      <w:contextualSpacing/>
    </w:pPr>
  </w:style>
  <w:style w:type="table" w:styleId="a4">
    <w:name w:val="Table Grid"/>
    <w:basedOn w:val="a1"/>
    <w:uiPriority w:val="39"/>
    <w:rsid w:val="0044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عنوان 4 Char"/>
    <w:basedOn w:val="a0"/>
    <w:link w:val="4"/>
    <w:uiPriority w:val="9"/>
    <w:rsid w:val="004F4FEA"/>
    <w:rPr>
      <w:rFonts w:ascii="Calibri" w:eastAsia="Times New Roman" w:hAnsi="Calibri" w:cs="Arial"/>
      <w:b/>
      <w:bCs/>
      <w:sz w:val="28"/>
      <w:szCs w:val="28"/>
      <w:lang w:bidi="ar-AE"/>
    </w:rPr>
  </w:style>
  <w:style w:type="character" w:customStyle="1" w:styleId="9Char">
    <w:name w:val="عنوان 9 Char"/>
    <w:basedOn w:val="a0"/>
    <w:link w:val="9"/>
    <w:uiPriority w:val="9"/>
    <w:semiHidden/>
    <w:rsid w:val="004F4FEA"/>
    <w:rPr>
      <w:rFonts w:ascii="Cambria" w:eastAsia="Times New Roman" w:hAnsi="Cambria" w:cs="Times New Roman"/>
      <w:lang w:bidi="ar-AE"/>
    </w:rPr>
  </w:style>
  <w:style w:type="paragraph" w:styleId="a5">
    <w:name w:val="No Spacing"/>
    <w:uiPriority w:val="1"/>
    <w:qFormat/>
    <w:rsid w:val="0026431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Char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8F6253"/>
  </w:style>
  <w:style w:type="paragraph" w:styleId="a7">
    <w:name w:val="footer"/>
    <w:basedOn w:val="a"/>
    <w:link w:val="Char0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8F6253"/>
  </w:style>
  <w:style w:type="paragraph" w:styleId="a8">
    <w:name w:val="Balloon Text"/>
    <w:basedOn w:val="a"/>
    <w:link w:val="Char1"/>
    <w:uiPriority w:val="99"/>
    <w:semiHidden/>
    <w:unhideWhenUsed/>
    <w:rsid w:val="00277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277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4">
    <w:name w:val="heading 4"/>
    <w:basedOn w:val="a"/>
    <w:next w:val="a"/>
    <w:link w:val="4Char"/>
    <w:uiPriority w:val="9"/>
    <w:unhideWhenUsed/>
    <w:qFormat/>
    <w:rsid w:val="004F4FEA"/>
    <w:pPr>
      <w:keepNext/>
      <w:autoSpaceDE w:val="0"/>
      <w:autoSpaceDN w:val="0"/>
      <w:spacing w:after="0" w:line="240" w:lineRule="auto"/>
      <w:outlineLvl w:val="3"/>
    </w:pPr>
    <w:rPr>
      <w:rFonts w:ascii="Calibri" w:eastAsia="Times New Roman" w:hAnsi="Calibri" w:cs="Arial"/>
      <w:b/>
      <w:bCs/>
      <w:sz w:val="28"/>
      <w:szCs w:val="28"/>
      <w:lang w:bidi="ar-A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F4FEA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  <w:lang w:bidi="ar-A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AE"/>
    <w:pPr>
      <w:ind w:left="720"/>
      <w:contextualSpacing/>
    </w:pPr>
  </w:style>
  <w:style w:type="table" w:styleId="a4">
    <w:name w:val="Table Grid"/>
    <w:basedOn w:val="a1"/>
    <w:uiPriority w:val="39"/>
    <w:rsid w:val="0044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عنوان 4 Char"/>
    <w:basedOn w:val="a0"/>
    <w:link w:val="4"/>
    <w:uiPriority w:val="9"/>
    <w:rsid w:val="004F4FEA"/>
    <w:rPr>
      <w:rFonts w:ascii="Calibri" w:eastAsia="Times New Roman" w:hAnsi="Calibri" w:cs="Arial"/>
      <w:b/>
      <w:bCs/>
      <w:sz w:val="28"/>
      <w:szCs w:val="28"/>
      <w:lang w:bidi="ar-AE"/>
    </w:rPr>
  </w:style>
  <w:style w:type="character" w:customStyle="1" w:styleId="9Char">
    <w:name w:val="عنوان 9 Char"/>
    <w:basedOn w:val="a0"/>
    <w:link w:val="9"/>
    <w:uiPriority w:val="9"/>
    <w:semiHidden/>
    <w:rsid w:val="004F4FEA"/>
    <w:rPr>
      <w:rFonts w:ascii="Cambria" w:eastAsia="Times New Roman" w:hAnsi="Cambria" w:cs="Times New Roman"/>
      <w:lang w:bidi="ar-AE"/>
    </w:rPr>
  </w:style>
  <w:style w:type="paragraph" w:styleId="a5">
    <w:name w:val="No Spacing"/>
    <w:uiPriority w:val="1"/>
    <w:qFormat/>
    <w:rsid w:val="0026431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Char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8F6253"/>
  </w:style>
  <w:style w:type="paragraph" w:styleId="a7">
    <w:name w:val="footer"/>
    <w:basedOn w:val="a"/>
    <w:link w:val="Char0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8F6253"/>
  </w:style>
  <w:style w:type="paragraph" w:styleId="a8">
    <w:name w:val="Balloon Text"/>
    <w:basedOn w:val="a"/>
    <w:link w:val="Char1"/>
    <w:uiPriority w:val="99"/>
    <w:semiHidden/>
    <w:unhideWhenUsed/>
    <w:rsid w:val="00277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277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</dc:creator>
  <cp:lastModifiedBy>عنتر داود</cp:lastModifiedBy>
  <cp:revision>12</cp:revision>
  <cp:lastPrinted>2017-07-04T15:03:00Z</cp:lastPrinted>
  <dcterms:created xsi:type="dcterms:W3CDTF">2017-06-03T10:42:00Z</dcterms:created>
  <dcterms:modified xsi:type="dcterms:W3CDTF">2019-09-14T15:02:00Z</dcterms:modified>
</cp:coreProperties>
</file>