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BAFE8" w14:textId="77777777" w:rsidR="0036191F" w:rsidRDefault="0036191F" w:rsidP="00FC0587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bidi="ar-KW"/>
        </w:rPr>
      </w:pPr>
    </w:p>
    <w:p w14:paraId="78380AFB" w14:textId="77777777" w:rsidR="0036191F" w:rsidRDefault="0036191F" w:rsidP="002B3B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90A25C3" w14:textId="77777777" w:rsidR="000755BE" w:rsidRDefault="000755BE" w:rsidP="002B3B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55776F1" w14:textId="77777777" w:rsidR="000755BE" w:rsidRDefault="000755BE" w:rsidP="002B3B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77AD1DD" w14:textId="77777777" w:rsidR="00182BD2" w:rsidRPr="00BA112E" w:rsidRDefault="00182BD2" w:rsidP="00FA393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التوجي</w:t>
      </w:r>
      <w:r w:rsidR="00050AF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هات الفنية </w:t>
      </w:r>
      <w:r w:rsidR="00AB3EC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الخاصة </w:t>
      </w:r>
      <w:r w:rsidR="00050AF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في مادة العلوم للصف </w:t>
      </w:r>
      <w:proofErr w:type="gramStart"/>
      <w:r w:rsidR="00FA393A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الثامن</w:t>
      </w:r>
      <w:r w:rsidR="00050AF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 ف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صول</w:t>
      </w:r>
      <w:proofErr w:type="gramEnd"/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الخاصة ( بطئ التعلم )</w:t>
      </w:r>
      <w:r w:rsidR="00F464BC"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الفصل الأول</w:t>
      </w:r>
    </w:p>
    <w:p w14:paraId="3DD21514" w14:textId="5958A2C8" w:rsidR="00182BD2" w:rsidRDefault="00182BD2" w:rsidP="00C1544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للعام الدراسي 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19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م </w:t>
      </w:r>
    </w:p>
    <w:p w14:paraId="3F7F7B9B" w14:textId="77777777" w:rsidR="000755BE" w:rsidRDefault="000755BE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tblpPr w:leftFromText="180" w:rightFromText="180" w:vertAnchor="text" w:horzAnchor="margin" w:tblpXSpec="center" w:tblpY="234"/>
        <w:bidiVisual/>
        <w:tblW w:w="111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2700"/>
        <w:gridCol w:w="1080"/>
        <w:gridCol w:w="5760"/>
      </w:tblGrid>
      <w:tr w:rsidR="007519CA" w:rsidRPr="006C6D93" w14:paraId="0421E7FA" w14:textId="77777777" w:rsidTr="007519CA">
        <w:tc>
          <w:tcPr>
            <w:tcW w:w="1620" w:type="dxa"/>
            <w:shd w:val="clear" w:color="auto" w:fill="E0E0E0"/>
          </w:tcPr>
          <w:p w14:paraId="18B5ACE6" w14:textId="77777777" w:rsidR="007519CA" w:rsidRDefault="007519CA" w:rsidP="00AA60A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الوحدة </w:t>
            </w:r>
          </w:p>
          <w:p w14:paraId="0CB6A0E4" w14:textId="77777777" w:rsidR="007519CA" w:rsidRPr="004B13AC" w:rsidRDefault="007519CA" w:rsidP="007519C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2700" w:type="dxa"/>
            <w:tcBorders>
              <w:bottom w:val="single" w:sz="18" w:space="0" w:color="auto"/>
            </w:tcBorders>
            <w:shd w:val="clear" w:color="auto" w:fill="E0E0E0"/>
          </w:tcPr>
          <w:p w14:paraId="5546FA2F" w14:textId="77777777" w:rsidR="007519CA" w:rsidRPr="004B13AC" w:rsidRDefault="007519CA" w:rsidP="007519C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الدرس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E0E0E0"/>
          </w:tcPr>
          <w:p w14:paraId="1EF8AF1F" w14:textId="77777777" w:rsidR="007519CA" w:rsidRPr="004B13AC" w:rsidRDefault="007519CA" w:rsidP="007519C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الصفحة</w:t>
            </w:r>
          </w:p>
        </w:tc>
        <w:tc>
          <w:tcPr>
            <w:tcW w:w="5760" w:type="dxa"/>
            <w:tcBorders>
              <w:bottom w:val="single" w:sz="18" w:space="0" w:color="auto"/>
            </w:tcBorders>
            <w:shd w:val="clear" w:color="auto" w:fill="E0E0E0"/>
          </w:tcPr>
          <w:p w14:paraId="45630E21" w14:textId="77777777" w:rsidR="007519CA" w:rsidRPr="004B13AC" w:rsidRDefault="007519CA" w:rsidP="007519C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التعديل المقترح</w:t>
            </w:r>
          </w:p>
        </w:tc>
      </w:tr>
      <w:tr w:rsidR="00AA60A1" w:rsidRPr="00783FF1" w14:paraId="45067D36" w14:textId="77777777" w:rsidTr="007519CA">
        <w:trPr>
          <w:trHeight w:val="501"/>
        </w:trPr>
        <w:tc>
          <w:tcPr>
            <w:tcW w:w="1620" w:type="dxa"/>
            <w:vMerge w:val="restart"/>
            <w:tcBorders>
              <w:top w:val="single" w:sz="18" w:space="0" w:color="auto"/>
            </w:tcBorders>
            <w:shd w:val="clear" w:color="auto" w:fill="E0E0E0"/>
          </w:tcPr>
          <w:p w14:paraId="23CD0916" w14:textId="77777777" w:rsidR="00AA60A1" w:rsidRDefault="00AA60A1" w:rsidP="007519CA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  <w:p w14:paraId="0BE24B5D" w14:textId="77777777" w:rsidR="00AA60A1" w:rsidRPr="003D3EFD" w:rsidRDefault="00AA60A1" w:rsidP="00FA393A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      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وحدة</w:t>
            </w:r>
          </w:p>
          <w:p w14:paraId="0371F55F" w14:textId="77777777" w:rsidR="00AA60A1" w:rsidRDefault="00AA60A1" w:rsidP="00FA393A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 المادة والطاقة </w:t>
            </w:r>
          </w:p>
          <w:p w14:paraId="45DEF509" w14:textId="77777777" w:rsidR="00AA60A1" w:rsidRPr="003D3EFD" w:rsidRDefault="00AA60A1" w:rsidP="007519CA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</w:p>
          <w:p w14:paraId="156B249A" w14:textId="77777777" w:rsidR="00AA60A1" w:rsidRDefault="00AA60A1" w:rsidP="00FA393A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0000FF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الوحدة التعلمية</w:t>
            </w:r>
          </w:p>
          <w:p w14:paraId="4A67E29D" w14:textId="77777777" w:rsidR="00AA60A1" w:rsidRDefault="00AA60A1" w:rsidP="00FA393A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0000FF"/>
                <w:sz w:val="28"/>
                <w:szCs w:val="28"/>
                <w:rtl/>
                <w:lang w:bidi="ar-KW"/>
              </w:rPr>
            </w:pPr>
            <w:proofErr w:type="gramStart"/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الاولى :المادة</w:t>
            </w:r>
            <w:proofErr w:type="gramEnd"/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  </w:t>
            </w:r>
          </w:p>
          <w:p w14:paraId="0E6D837F" w14:textId="77777777" w:rsidR="00AA60A1" w:rsidRDefault="00AA60A1" w:rsidP="00FA393A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</w:p>
          <w:p w14:paraId="1A5A462D" w14:textId="77777777" w:rsidR="00AA60A1" w:rsidRPr="00FA393A" w:rsidRDefault="00AA60A1" w:rsidP="00AA60A1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2" w:space="0" w:color="auto"/>
            </w:tcBorders>
          </w:tcPr>
          <w:p w14:paraId="1442F82E" w14:textId="77777777" w:rsidR="00AA60A1" w:rsidRPr="002E6E42" w:rsidRDefault="00AA60A1" w:rsidP="007519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الدرس الأول </w:t>
            </w:r>
          </w:p>
          <w:p w14:paraId="6837A94B" w14:textId="77777777" w:rsidR="00AA60A1" w:rsidRPr="002E6E42" w:rsidRDefault="00AA60A1" w:rsidP="00D142DB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طبيعة المادة</w:t>
            </w:r>
          </w:p>
        </w:tc>
        <w:tc>
          <w:tcPr>
            <w:tcW w:w="1080" w:type="dxa"/>
            <w:tcBorders>
              <w:top w:val="single" w:sz="18" w:space="0" w:color="auto"/>
              <w:bottom w:val="single" w:sz="2" w:space="0" w:color="auto"/>
            </w:tcBorders>
          </w:tcPr>
          <w:p w14:paraId="3A667F02" w14:textId="77777777" w:rsidR="00D4548A" w:rsidRDefault="000E2658" w:rsidP="00D142DB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19 </w:t>
            </w:r>
          </w:p>
          <w:p w14:paraId="092344A0" w14:textId="77777777" w:rsidR="00D4548A" w:rsidRDefault="00D4548A" w:rsidP="00D4548A">
            <w:pPr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</w:p>
          <w:p w14:paraId="290C59E3" w14:textId="77777777" w:rsidR="00D4548A" w:rsidRDefault="00D4548A" w:rsidP="00D4548A">
            <w:pPr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</w:p>
          <w:p w14:paraId="59E10FF0" w14:textId="77777777" w:rsidR="00AA60A1" w:rsidRDefault="00D4548A" w:rsidP="00D4548A">
            <w:pPr>
              <w:jc w:val="center"/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  <w:r w:rsidRPr="00D4548A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20</w:t>
            </w:r>
            <w:r>
              <w:rPr>
                <w:rFonts w:ascii="Arial" w:eastAsia="Times New Roman" w:hAnsi="Arial" w:hint="cs"/>
                <w:sz w:val="24"/>
                <w:szCs w:val="24"/>
                <w:rtl/>
                <w:lang w:bidi="ar-KW"/>
              </w:rPr>
              <w:t xml:space="preserve">    </w:t>
            </w:r>
          </w:p>
          <w:p w14:paraId="2A2D460D" w14:textId="77777777" w:rsidR="00D4548A" w:rsidRPr="00D4548A" w:rsidRDefault="00D4548A" w:rsidP="00D4548A">
            <w:pPr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</w:p>
        </w:tc>
        <w:tc>
          <w:tcPr>
            <w:tcW w:w="5760" w:type="dxa"/>
            <w:tcBorders>
              <w:top w:val="single" w:sz="18" w:space="0" w:color="auto"/>
              <w:bottom w:val="nil"/>
            </w:tcBorders>
          </w:tcPr>
          <w:p w14:paraId="25E52EBA" w14:textId="77777777" w:rsidR="00AA60A1" w:rsidRDefault="000E2658" w:rsidP="002D1DF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-لا يوجد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نشاط  يحقق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معيار ( يعدد خواص المادة  الطبيعية  لون /طعم /رائحة /موصلية الكهرباء / موصلية الحرارة /قابلية الطرق والسحب والتوصيل )  لذا يتوجب تصميم انشطة تخدم وتحقق المعيار </w:t>
            </w:r>
            <w:r w:rsidR="00D4548A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كما يمكن تنفيذ نشاط التقويم ص 33 الس</w:t>
            </w:r>
            <w:r w:rsidR="002D1DF6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ؤ</w:t>
            </w:r>
            <w:r w:rsidR="00D4548A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 الاول حيث انه يحقق جزء من المعيار.</w:t>
            </w:r>
          </w:p>
          <w:p w14:paraId="643E4C6A" w14:textId="77777777" w:rsidR="00D4548A" w:rsidRPr="008D2B6B" w:rsidRDefault="00D4548A" w:rsidP="00AA60A1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يعلق النشاط المنزلي </w:t>
            </w:r>
          </w:p>
        </w:tc>
      </w:tr>
      <w:tr w:rsidR="00AA60A1" w:rsidRPr="00783FF1" w14:paraId="089E0C05" w14:textId="77777777" w:rsidTr="007519CA">
        <w:trPr>
          <w:trHeight w:val="742"/>
        </w:trPr>
        <w:tc>
          <w:tcPr>
            <w:tcW w:w="1620" w:type="dxa"/>
            <w:vMerge/>
            <w:shd w:val="clear" w:color="auto" w:fill="E0E0E0"/>
          </w:tcPr>
          <w:p w14:paraId="24FE6061" w14:textId="77777777" w:rsidR="00AA60A1" w:rsidRPr="00F3558B" w:rsidRDefault="00AA60A1" w:rsidP="007519CA">
            <w:pPr>
              <w:spacing w:after="0" w:line="240" w:lineRule="auto"/>
              <w:ind w:left="34" w:right="-12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700" w:type="dxa"/>
            <w:tcBorders>
              <w:top w:val="single" w:sz="2" w:space="0" w:color="auto"/>
              <w:bottom w:val="single" w:sz="2" w:space="0" w:color="auto"/>
            </w:tcBorders>
          </w:tcPr>
          <w:p w14:paraId="4DC421F5" w14:textId="77777777" w:rsidR="00AA60A1" w:rsidRPr="002E6E42" w:rsidRDefault="00AA60A1" w:rsidP="007519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الدرس الثاني </w:t>
            </w:r>
          </w:p>
          <w:p w14:paraId="7857A119" w14:textId="77777777" w:rsidR="00AA60A1" w:rsidRPr="002E6E42" w:rsidRDefault="00AA60A1" w:rsidP="007519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تركيب المادة</w:t>
            </w: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</w:tcBorders>
          </w:tcPr>
          <w:p w14:paraId="54CC27E7" w14:textId="77777777" w:rsidR="00D4548A" w:rsidRDefault="00D4548A" w:rsidP="00DC4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KW"/>
              </w:rPr>
              <w:t>22</w:t>
            </w:r>
          </w:p>
          <w:p w14:paraId="3723B172" w14:textId="77777777" w:rsidR="00D4548A" w:rsidRDefault="00D4548A" w:rsidP="00DC4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</w:p>
          <w:p w14:paraId="6F5B24CC" w14:textId="77777777" w:rsidR="00AB3B3D" w:rsidRDefault="00D4548A" w:rsidP="00D4548A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KW"/>
              </w:rPr>
              <w:t>23</w:t>
            </w:r>
          </w:p>
          <w:p w14:paraId="169FA3C4" w14:textId="77777777" w:rsidR="00AB3B3D" w:rsidRDefault="00AB3B3D" w:rsidP="00D4548A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</w:p>
          <w:p w14:paraId="055A6136" w14:textId="77777777" w:rsidR="00AB3B3D" w:rsidRDefault="00AB3B3D" w:rsidP="00D4548A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</w:p>
          <w:p w14:paraId="77500145" w14:textId="77777777" w:rsidR="00AA60A1" w:rsidRPr="00D4548A" w:rsidRDefault="00AB3B3D" w:rsidP="00D4548A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25  </w:t>
            </w:r>
          </w:p>
        </w:tc>
        <w:tc>
          <w:tcPr>
            <w:tcW w:w="5760" w:type="dxa"/>
            <w:tcBorders>
              <w:top w:val="single" w:sz="2" w:space="0" w:color="auto"/>
              <w:bottom w:val="single" w:sz="2" w:space="0" w:color="auto"/>
            </w:tcBorders>
          </w:tcPr>
          <w:p w14:paraId="534DBE29" w14:textId="77777777" w:rsidR="00AA60A1" w:rsidRDefault="00D4548A" w:rsidP="00D4548A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-في نشاط صمم نموذج لذرة عنصر يكتفى برسم النواة وتحديد كل من البروتونات والنيوترونات ومدارات الذرة </w:t>
            </w:r>
            <w:proofErr w:type="gramStart"/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والالكترونات .</w:t>
            </w:r>
            <w:proofErr w:type="gramEnd"/>
          </w:p>
          <w:p w14:paraId="6884FBBD" w14:textId="77777777" w:rsidR="00D4548A" w:rsidRDefault="00D4548A" w:rsidP="00D4548A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14:paraId="50BA817D" w14:textId="77777777" w:rsidR="00AB3B3D" w:rsidRDefault="00AB3B3D" w:rsidP="00D4548A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14:paraId="1E066D9B" w14:textId="77777777" w:rsidR="00E044E3" w:rsidRDefault="00D4548A" w:rsidP="00E044E3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-في نشاط قارن مكونات الذرة</w:t>
            </w:r>
            <w:r w:rsidR="004F06D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E044E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يتم </w:t>
            </w:r>
            <w:proofErr w:type="gramStart"/>
            <w:r w:rsidR="00E044E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التطرق </w:t>
            </w:r>
            <w:r w:rsidR="004F06D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E044E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ل</w:t>
            </w:r>
            <w:r w:rsidR="004F06D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بند</w:t>
            </w:r>
            <w:proofErr w:type="gramEnd"/>
            <w:r w:rsidR="004F06D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 كتلة كلا  من البروتون والنيوترون والالكترون </w:t>
            </w:r>
            <w:r w:rsidR="00E044E3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كنوع من التعرف دون التركيز عليها ودخولها بالاختبار .</w:t>
            </w:r>
            <w:r w:rsidR="004F06D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  <w:p w14:paraId="77A79AF0" w14:textId="77777777" w:rsidR="004F06D5" w:rsidRPr="00E044E3" w:rsidRDefault="004F06D5" w:rsidP="00E044E3">
            <w:pPr>
              <w:tabs>
                <w:tab w:val="left" w:pos="92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  <w:p w14:paraId="73EFDBE6" w14:textId="77777777" w:rsidR="00AB3B3D" w:rsidRDefault="00AB3B3D" w:rsidP="00AB3B3D">
            <w:pPr>
              <w:pStyle w:val="ListParagraph"/>
              <w:tabs>
                <w:tab w:val="left" w:pos="9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  <w:p w14:paraId="53D40A5A" w14:textId="77777777" w:rsidR="00AB3B3D" w:rsidRPr="00AB3B3D" w:rsidRDefault="00AB3B3D" w:rsidP="00AB3B3D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-</w:t>
            </w:r>
            <w:r w:rsidRPr="00AB3B3D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يعلق السؤال </w:t>
            </w:r>
            <w:proofErr w:type="gramStart"/>
            <w:r w:rsidRPr="00AB3B3D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الاول  والثالث</w:t>
            </w:r>
            <w:proofErr w:type="gramEnd"/>
            <w:r w:rsidRPr="00AB3B3D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 في النشاط المنزلي</w:t>
            </w:r>
            <w:r>
              <w:rPr>
                <w:rFonts w:hint="cs"/>
                <w:rtl/>
                <w:lang w:bidi="ar-KW"/>
              </w:rPr>
              <w:t xml:space="preserve"> .</w:t>
            </w:r>
          </w:p>
        </w:tc>
      </w:tr>
    </w:tbl>
    <w:p w14:paraId="323FCFD1" w14:textId="77777777" w:rsidR="000755BE" w:rsidRDefault="000755BE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5146103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09DA9300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146117D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8199B84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96FC5C9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00377A7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0120E05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FB0B32E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8D6ABA0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E82F0A4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056A36A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6C7D932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BE43C24" w14:textId="77777777" w:rsidR="00AA60A1" w:rsidRDefault="00AA60A1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DE3F6EA" w14:textId="77777777" w:rsidR="00AA60A1" w:rsidRDefault="00AA60A1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D842D93" w14:textId="77777777" w:rsidR="006F7DC9" w:rsidRPr="00BA112E" w:rsidRDefault="006F7DC9" w:rsidP="006F7DC9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تابع / التوجيهات الفنية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الخاصة 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في مادة العلوم للصف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الثامن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الفصول الخاصة </w:t>
      </w:r>
      <w:proofErr w:type="gramStart"/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( بطئ</w:t>
      </w:r>
      <w:proofErr w:type="gramEnd"/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التعلم ) الفصل الأول</w:t>
      </w:r>
    </w:p>
    <w:p w14:paraId="62D52D94" w14:textId="75B6DB4C" w:rsidR="006F7DC9" w:rsidRPr="00BA112E" w:rsidRDefault="006F7DC9" w:rsidP="006F7DC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للعام الدراسي 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201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م </w:t>
      </w:r>
    </w:p>
    <w:p w14:paraId="2742640E" w14:textId="77777777" w:rsidR="006F7DC9" w:rsidRPr="00BA112E" w:rsidRDefault="006F7DC9" w:rsidP="006F7DC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bidiVisual/>
        <w:tblW w:w="11145" w:type="dxa"/>
        <w:tblInd w:w="-1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249"/>
        <w:gridCol w:w="1153"/>
        <w:gridCol w:w="5678"/>
      </w:tblGrid>
      <w:tr w:rsidR="006F7DC9" w:rsidRPr="004B13AC" w14:paraId="7B7B3E45" w14:textId="77777777" w:rsidTr="00AA6D4F">
        <w:trPr>
          <w:trHeight w:val="341"/>
        </w:trPr>
        <w:tc>
          <w:tcPr>
            <w:tcW w:w="206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9052608" w14:textId="77777777" w:rsidR="006F7DC9" w:rsidRPr="00C76607" w:rsidRDefault="006F7DC9" w:rsidP="00AA6D4F">
            <w:pPr>
              <w:rPr>
                <w:rtl/>
              </w:rPr>
            </w:pPr>
            <w:r w:rsidRPr="00C76607">
              <w:rPr>
                <w:rFonts w:hint="cs"/>
                <w:rtl/>
              </w:rPr>
              <w:t xml:space="preserve">الوحدة </w:t>
            </w:r>
          </w:p>
        </w:tc>
        <w:tc>
          <w:tcPr>
            <w:tcW w:w="2249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590DC8C" w14:textId="77777777" w:rsidR="006F7DC9" w:rsidRPr="004B13AC" w:rsidRDefault="006F7DC9" w:rsidP="00AA6D4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الدرس</w:t>
            </w:r>
          </w:p>
        </w:tc>
        <w:tc>
          <w:tcPr>
            <w:tcW w:w="1153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1699FF4" w14:textId="77777777" w:rsidR="006F7DC9" w:rsidRPr="004B13AC" w:rsidRDefault="006F7DC9" w:rsidP="00AA6D4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الصفحة</w:t>
            </w:r>
          </w:p>
        </w:tc>
        <w:tc>
          <w:tcPr>
            <w:tcW w:w="5678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C2A3D36" w14:textId="77777777" w:rsidR="006F7DC9" w:rsidRPr="004B13AC" w:rsidRDefault="006F7DC9" w:rsidP="00AA6D4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التعديل المقترح</w:t>
            </w:r>
          </w:p>
        </w:tc>
      </w:tr>
      <w:tr w:rsidR="006F7DC9" w:rsidRPr="002E6E42" w14:paraId="32B7D46B" w14:textId="77777777" w:rsidTr="00AA6D4F">
        <w:trPr>
          <w:trHeight w:val="341"/>
        </w:trPr>
        <w:tc>
          <w:tcPr>
            <w:tcW w:w="2065" w:type="dxa"/>
            <w:vMerge w:val="restart"/>
            <w:shd w:val="clear" w:color="auto" w:fill="D9D9D9" w:themeFill="background1" w:themeFillShade="D9"/>
          </w:tcPr>
          <w:p w14:paraId="4210CE6F" w14:textId="77777777" w:rsidR="006F7DC9" w:rsidRPr="00C76607" w:rsidRDefault="006F7DC9" w:rsidP="00AA6D4F">
            <w:pPr>
              <w:rPr>
                <w:rtl/>
              </w:rPr>
            </w:pPr>
          </w:p>
          <w:p w14:paraId="19CC4B6C" w14:textId="77777777" w:rsidR="006F7DC9" w:rsidRDefault="006F7DC9" w:rsidP="006F7DC9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87BE5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وحدة المادة والطاقة</w:t>
            </w:r>
          </w:p>
          <w:p w14:paraId="4D763292" w14:textId="77777777" w:rsidR="006F7DC9" w:rsidRPr="006F7DC9" w:rsidRDefault="006F7DC9" w:rsidP="00AA6D4F">
            <w:pPr>
              <w:ind w:left="34" w:right="-1260"/>
              <w:rPr>
                <w:rtl/>
              </w:rPr>
            </w:pPr>
          </w:p>
          <w:p w14:paraId="4A7ED7B1" w14:textId="77777777" w:rsidR="00E56E7E" w:rsidRPr="00E56E7E" w:rsidRDefault="00E56E7E" w:rsidP="00AA6D4F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0000FF"/>
                <w:sz w:val="28"/>
                <w:szCs w:val="28"/>
                <w:rtl/>
                <w:lang w:bidi="ar-KW"/>
              </w:rPr>
            </w:pPr>
            <w:r w:rsidRPr="00E56E7E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الوحدة التعلمية</w:t>
            </w:r>
          </w:p>
          <w:p w14:paraId="7F25742B" w14:textId="77777777" w:rsidR="006F7DC9" w:rsidRPr="00C76607" w:rsidRDefault="00E56E7E" w:rsidP="00AA6D4F">
            <w:pPr>
              <w:ind w:left="34" w:right="-1260"/>
              <w:rPr>
                <w:rtl/>
              </w:rPr>
            </w:pPr>
            <w:r w:rsidRPr="00E56E7E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 </w:t>
            </w:r>
            <w:proofErr w:type="gramStart"/>
            <w:r w:rsidRPr="00E56E7E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الثانية :الماء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  <w:p w14:paraId="5AE691C7" w14:textId="77777777" w:rsidR="006F7DC9" w:rsidRPr="00C76607" w:rsidRDefault="006F7DC9" w:rsidP="00AA6D4F">
            <w:pPr>
              <w:rPr>
                <w:rtl/>
              </w:rPr>
            </w:pPr>
          </w:p>
        </w:tc>
        <w:tc>
          <w:tcPr>
            <w:tcW w:w="2249" w:type="dxa"/>
            <w:tcBorders>
              <w:bottom w:val="single" w:sz="2" w:space="0" w:color="auto"/>
            </w:tcBorders>
            <w:shd w:val="clear" w:color="auto" w:fill="auto"/>
          </w:tcPr>
          <w:p w14:paraId="5A735862" w14:textId="77777777" w:rsidR="006F7DC9" w:rsidRPr="002E6E42" w:rsidRDefault="006F7DC9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الدرس الأول </w:t>
            </w:r>
          </w:p>
          <w:p w14:paraId="16128052" w14:textId="77777777" w:rsidR="006F7DC9" w:rsidRPr="002E6E42" w:rsidRDefault="00E56E7E" w:rsidP="00AA6D4F">
            <w:pPr>
              <w:tabs>
                <w:tab w:val="left" w:pos="926"/>
              </w:tabs>
              <w:spacing w:after="0" w:line="240" w:lineRule="auto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أهمية وجود الماء</w:t>
            </w:r>
          </w:p>
        </w:tc>
        <w:tc>
          <w:tcPr>
            <w:tcW w:w="1153" w:type="dxa"/>
            <w:tcBorders>
              <w:bottom w:val="single" w:sz="2" w:space="0" w:color="auto"/>
            </w:tcBorders>
            <w:shd w:val="clear" w:color="auto" w:fill="auto"/>
          </w:tcPr>
          <w:p w14:paraId="5ED17FA9" w14:textId="77777777" w:rsidR="006F7DC9" w:rsidRDefault="001D7EA9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41</w:t>
            </w:r>
          </w:p>
          <w:p w14:paraId="261B673D" w14:textId="77777777" w:rsidR="006F7DC9" w:rsidRPr="002E6E42" w:rsidRDefault="006F7DC9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678" w:type="dxa"/>
            <w:tcBorders>
              <w:bottom w:val="single" w:sz="2" w:space="0" w:color="auto"/>
            </w:tcBorders>
            <w:shd w:val="clear" w:color="auto" w:fill="auto"/>
          </w:tcPr>
          <w:p w14:paraId="045457C5" w14:textId="77777777" w:rsidR="006F7DC9" w:rsidRPr="001D7EA9" w:rsidRDefault="001D7EA9" w:rsidP="001D7EA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-يمكن عمل جدول مقارنة لنوعين من الماء العذب المعبأ يوضع فيه اهم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الفروقات  بين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العينتين يكتفى بنقطتين .</w:t>
            </w:r>
          </w:p>
        </w:tc>
      </w:tr>
      <w:tr w:rsidR="006F7DC9" w:rsidRPr="008D2B6B" w14:paraId="5983D50A" w14:textId="77777777" w:rsidTr="00AA6D4F">
        <w:trPr>
          <w:trHeight w:val="341"/>
        </w:trPr>
        <w:tc>
          <w:tcPr>
            <w:tcW w:w="2065" w:type="dxa"/>
            <w:vMerge/>
            <w:shd w:val="clear" w:color="auto" w:fill="D9D9D9" w:themeFill="background1" w:themeFillShade="D9"/>
          </w:tcPr>
          <w:p w14:paraId="515CDB05" w14:textId="77777777" w:rsidR="006F7DC9" w:rsidRPr="004B13AC" w:rsidRDefault="006F7DC9" w:rsidP="00AA6D4F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4B39F6" w14:textId="77777777" w:rsidR="006F7DC9" w:rsidRDefault="006F7DC9" w:rsidP="00AA6D4F">
            <w:pPr>
              <w:tabs>
                <w:tab w:val="left" w:pos="926"/>
              </w:tabs>
              <w:spacing w:after="0" w:line="240" w:lineRule="auto"/>
              <w:ind w:left="135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-الدرس الثالث</w:t>
            </w:r>
          </w:p>
          <w:p w14:paraId="4AFB88D4" w14:textId="77777777" w:rsidR="006F7DC9" w:rsidRPr="0061413F" w:rsidRDefault="00E56E7E" w:rsidP="00AA6D4F">
            <w:pPr>
              <w:tabs>
                <w:tab w:val="left" w:pos="926"/>
              </w:tabs>
              <w:spacing w:after="0" w:line="240" w:lineRule="auto"/>
              <w:ind w:left="135"/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تنقية الماء باستخدام التكنولوجيا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BD0D99" w14:textId="77777777" w:rsidR="00493E2A" w:rsidRDefault="00493E2A" w:rsidP="007A3BC5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45</w:t>
            </w:r>
          </w:p>
          <w:p w14:paraId="25BF8598" w14:textId="77777777" w:rsidR="00493E2A" w:rsidRDefault="00493E2A" w:rsidP="007A3BC5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3F74D7FC" w14:textId="77777777" w:rsidR="00493E2A" w:rsidRDefault="00493E2A" w:rsidP="007A3BC5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46</w:t>
            </w:r>
          </w:p>
          <w:p w14:paraId="008EA821" w14:textId="77777777" w:rsidR="00493E2A" w:rsidRPr="00417721" w:rsidRDefault="00493E2A" w:rsidP="007A3BC5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49</w:t>
            </w: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D4BBB2" w14:textId="77777777" w:rsidR="006F7DC9" w:rsidRDefault="00493E2A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-يمكن عرض عينات لمنقيات تم عملها مسبقا والطلب من المتعلم تصميم منقيا للماء مشابه له.</w:t>
            </w:r>
          </w:p>
          <w:p w14:paraId="2B31A755" w14:textId="77777777" w:rsidR="00493E2A" w:rsidRDefault="00493E2A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2AED3D13" w14:textId="77777777" w:rsidR="00493E2A" w:rsidRDefault="00493E2A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6A4CC988" w14:textId="77777777" w:rsidR="00493E2A" w:rsidRDefault="00493E2A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-يعلق النشاط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المنزلي .</w:t>
            </w:r>
            <w:proofErr w:type="gramEnd"/>
          </w:p>
          <w:p w14:paraId="1EDC5920" w14:textId="77777777" w:rsidR="00493E2A" w:rsidRDefault="00493E2A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0653D7A0" w14:textId="77777777" w:rsidR="00493E2A" w:rsidRPr="00493E2A" w:rsidRDefault="00493E2A" w:rsidP="00493E2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-يعلق السؤال الثاني من أسئلة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التقويم .</w:t>
            </w:r>
            <w:proofErr w:type="gramEnd"/>
          </w:p>
        </w:tc>
      </w:tr>
    </w:tbl>
    <w:p w14:paraId="3190B826" w14:textId="77777777" w:rsidR="00AA60A1" w:rsidRPr="006F7DC9" w:rsidRDefault="00AA60A1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7F569A4" w14:textId="77777777" w:rsidR="00AA60A1" w:rsidRDefault="00AA60A1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CE27845" w14:textId="77777777" w:rsidR="00AA60A1" w:rsidRDefault="00AA60A1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72CB1AD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8A9260B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C2558ED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FD14945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AF4DFB8" w14:textId="77777777" w:rsidR="007F1B66" w:rsidRDefault="007F1B66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F374EDD" w14:textId="77777777" w:rsidR="00AA60A1" w:rsidRDefault="00AA60A1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7D956E4" w14:textId="77777777" w:rsidR="00AA60A1" w:rsidRDefault="00AA60A1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7E7442A" w14:textId="77777777" w:rsidR="000755BE" w:rsidRDefault="000755BE" w:rsidP="0036191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E2EE934" w14:textId="77777777" w:rsidR="0036191F" w:rsidRDefault="0036191F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8B56A19" w14:textId="77777777" w:rsidR="009330E0" w:rsidRDefault="009330E0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2B424D1" w14:textId="77777777" w:rsidR="009330E0" w:rsidRDefault="009330E0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3F51056" w14:textId="77777777" w:rsidR="009330E0" w:rsidRDefault="009330E0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0B8085BE" w14:textId="77777777" w:rsidR="009330E0" w:rsidRDefault="009330E0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C977CF9" w14:textId="77777777" w:rsidR="00E56E7E" w:rsidRDefault="00E56E7E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AA24A14" w14:textId="77777777" w:rsidR="00E56E7E" w:rsidRDefault="00E56E7E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F00B123" w14:textId="77777777" w:rsidR="00E56E7E" w:rsidRDefault="00E56E7E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8987DAE" w14:textId="77777777" w:rsidR="00E56E7E" w:rsidRDefault="00E56E7E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D1A60B0" w14:textId="77777777" w:rsidR="00E56E7E" w:rsidRDefault="00E56E7E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7FC3008" w14:textId="77777777" w:rsidR="00E56E7E" w:rsidRDefault="00E56E7E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0CB728F" w14:textId="77777777" w:rsidR="00E56E7E" w:rsidRDefault="00E56E7E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7F68EA5" w14:textId="77777777" w:rsidR="00E56E7E" w:rsidRDefault="00E56E7E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8CB40B5" w14:textId="77777777" w:rsidR="009330E0" w:rsidRDefault="009330E0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87E47C2" w14:textId="77777777" w:rsidR="009330E0" w:rsidRDefault="009330E0" w:rsidP="00145B31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0F939574" w14:textId="77777777" w:rsidR="00F464BC" w:rsidRPr="00BA112E" w:rsidRDefault="00F464BC" w:rsidP="00F3201E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lastRenderedPageBreak/>
        <w:t xml:space="preserve">تابع / التوجيهات الفنية </w:t>
      </w:r>
      <w:r w:rsidR="00AB3EC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الخاصة 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في مادة العلوم للصف</w:t>
      </w:r>
      <w:r w:rsidR="00F3201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الثامن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الفصول الخاصة </w:t>
      </w:r>
      <w:proofErr w:type="gramStart"/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( بطئ</w:t>
      </w:r>
      <w:proofErr w:type="gramEnd"/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التعلم ) الفصل الأول</w:t>
      </w:r>
    </w:p>
    <w:p w14:paraId="2BD92A8E" w14:textId="5C052A16" w:rsidR="00F464BC" w:rsidRPr="00BA112E" w:rsidRDefault="00F464BC" w:rsidP="00C1544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للعام الدراسي 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201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Pr="00BA112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م </w:t>
      </w:r>
    </w:p>
    <w:p w14:paraId="454251E4" w14:textId="77777777" w:rsidR="00BD38D2" w:rsidRPr="00BA112E" w:rsidRDefault="00BD38D2" w:rsidP="002B3BF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bidiVisual/>
        <w:tblW w:w="11145" w:type="dxa"/>
        <w:tblInd w:w="-1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249"/>
        <w:gridCol w:w="1153"/>
        <w:gridCol w:w="5678"/>
      </w:tblGrid>
      <w:tr w:rsidR="00182BD2" w:rsidRPr="004B13AC" w14:paraId="5072E4CF" w14:textId="77777777" w:rsidTr="00C76607">
        <w:trPr>
          <w:trHeight w:val="341"/>
        </w:trPr>
        <w:tc>
          <w:tcPr>
            <w:tcW w:w="206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C4C7C89" w14:textId="77777777" w:rsidR="00182BD2" w:rsidRPr="00C76607" w:rsidRDefault="00182BD2" w:rsidP="00C76607">
            <w:pPr>
              <w:rPr>
                <w:rtl/>
              </w:rPr>
            </w:pPr>
            <w:r w:rsidRPr="00C76607">
              <w:rPr>
                <w:rFonts w:hint="cs"/>
                <w:rtl/>
              </w:rPr>
              <w:t xml:space="preserve">الوحدة </w:t>
            </w:r>
          </w:p>
        </w:tc>
        <w:tc>
          <w:tcPr>
            <w:tcW w:w="2249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D524C0B" w14:textId="77777777" w:rsidR="00182BD2" w:rsidRPr="004B13AC" w:rsidRDefault="00182BD2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الدرس</w:t>
            </w:r>
          </w:p>
        </w:tc>
        <w:tc>
          <w:tcPr>
            <w:tcW w:w="1153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93C0549" w14:textId="77777777" w:rsidR="00182BD2" w:rsidRPr="004B13AC" w:rsidRDefault="00182BD2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الصفحة</w:t>
            </w:r>
          </w:p>
        </w:tc>
        <w:tc>
          <w:tcPr>
            <w:tcW w:w="5678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EA37958" w14:textId="77777777" w:rsidR="00182BD2" w:rsidRPr="004B13AC" w:rsidRDefault="00182BD2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4B13A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التعديل المقترح</w:t>
            </w:r>
          </w:p>
        </w:tc>
      </w:tr>
      <w:tr w:rsidR="00DE145A" w:rsidRPr="002E6E42" w14:paraId="3BE2E52E" w14:textId="77777777" w:rsidTr="00C76607">
        <w:trPr>
          <w:trHeight w:val="341"/>
        </w:trPr>
        <w:tc>
          <w:tcPr>
            <w:tcW w:w="2065" w:type="dxa"/>
            <w:vMerge w:val="restart"/>
            <w:shd w:val="clear" w:color="auto" w:fill="D9D9D9" w:themeFill="background1" w:themeFillShade="D9"/>
          </w:tcPr>
          <w:p w14:paraId="62C0A9BF" w14:textId="77777777" w:rsidR="00DE145A" w:rsidRPr="00C76607" w:rsidRDefault="00DE145A" w:rsidP="00C76607">
            <w:pPr>
              <w:rPr>
                <w:rtl/>
              </w:rPr>
            </w:pPr>
          </w:p>
          <w:p w14:paraId="143CE858" w14:textId="77777777" w:rsidR="00DE145A" w:rsidRPr="00C76607" w:rsidRDefault="00DE145A" w:rsidP="00387BE5">
            <w:pPr>
              <w:spacing w:after="0" w:line="240" w:lineRule="auto"/>
              <w:ind w:right="-1260"/>
              <w:rPr>
                <w:rtl/>
              </w:rPr>
            </w:pPr>
            <w:r w:rsidRPr="00387BE5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وحدة المادة والطاقة</w:t>
            </w:r>
          </w:p>
          <w:p w14:paraId="7FAA3748" w14:textId="77777777" w:rsidR="00DE145A" w:rsidRPr="00C76607" w:rsidRDefault="00DE145A" w:rsidP="00C76607">
            <w:pPr>
              <w:rPr>
                <w:rtl/>
              </w:rPr>
            </w:pPr>
            <w:r w:rsidRPr="00C76607">
              <w:rPr>
                <w:rFonts w:hint="cs"/>
                <w:rtl/>
              </w:rPr>
              <w:t xml:space="preserve"> </w:t>
            </w:r>
          </w:p>
          <w:p w14:paraId="4017B1A7" w14:textId="77777777" w:rsidR="00DE145A" w:rsidRPr="00387BE5" w:rsidRDefault="00DE145A" w:rsidP="00387BE5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0000FF"/>
                <w:sz w:val="28"/>
                <w:szCs w:val="28"/>
                <w:rtl/>
                <w:lang w:bidi="ar-KW"/>
              </w:rPr>
            </w:pPr>
            <w:r w:rsidRPr="00C76607">
              <w:rPr>
                <w:rFonts w:hint="cs"/>
                <w:rtl/>
              </w:rPr>
              <w:t xml:space="preserve"> </w:t>
            </w:r>
            <w:r w:rsidRPr="00387BE5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الوحدة التعلمية </w:t>
            </w:r>
          </w:p>
          <w:p w14:paraId="68072E1B" w14:textId="77777777" w:rsidR="00DE145A" w:rsidRPr="00387BE5" w:rsidRDefault="00DE145A" w:rsidP="00387BE5">
            <w:pPr>
              <w:ind w:left="34" w:right="-1260"/>
              <w:rPr>
                <w:rFonts w:ascii="Times New Roman" w:eastAsia="Times New Roman" w:hAnsi="Times New Roman" w:cs="Times New Roman"/>
                <w:b/>
                <w:bCs/>
                <w:color w:val="0000FF"/>
                <w:sz w:val="28"/>
                <w:szCs w:val="28"/>
                <w:rtl/>
                <w:lang w:bidi="ar-KW"/>
              </w:rPr>
            </w:pPr>
            <w:proofErr w:type="gramStart"/>
            <w:r w:rsidRPr="00387BE5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الثالثة :انعكاس</w:t>
            </w:r>
            <w:proofErr w:type="gramEnd"/>
            <w:r w:rsidRPr="00387BE5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 xml:space="preserve"> </w:t>
            </w:r>
          </w:p>
          <w:p w14:paraId="7680A4DC" w14:textId="77777777" w:rsidR="00DE145A" w:rsidRPr="00C76607" w:rsidRDefault="00DE145A" w:rsidP="00387BE5">
            <w:pPr>
              <w:ind w:left="34" w:right="-1260"/>
              <w:rPr>
                <w:rtl/>
              </w:rPr>
            </w:pPr>
            <w:r w:rsidRPr="00387BE5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8"/>
                <w:szCs w:val="28"/>
                <w:rtl/>
                <w:lang w:bidi="ar-KW"/>
              </w:rPr>
              <w:t>الضوء وانكساره</w:t>
            </w:r>
          </w:p>
          <w:p w14:paraId="40419112" w14:textId="77777777" w:rsidR="00DE145A" w:rsidRPr="00C76607" w:rsidRDefault="00DE145A" w:rsidP="00C76607">
            <w:pPr>
              <w:rPr>
                <w:rtl/>
              </w:rPr>
            </w:pPr>
          </w:p>
        </w:tc>
        <w:tc>
          <w:tcPr>
            <w:tcW w:w="2249" w:type="dxa"/>
            <w:tcBorders>
              <w:bottom w:val="single" w:sz="2" w:space="0" w:color="auto"/>
            </w:tcBorders>
            <w:shd w:val="clear" w:color="auto" w:fill="auto"/>
          </w:tcPr>
          <w:p w14:paraId="2E6730D6" w14:textId="77777777" w:rsidR="00DE145A" w:rsidRPr="002E6E42" w:rsidRDefault="00DE145A" w:rsidP="00182BD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 الدرس الأول </w:t>
            </w:r>
          </w:p>
          <w:p w14:paraId="47C95EA7" w14:textId="77777777" w:rsidR="00DE145A" w:rsidRPr="002E6E42" w:rsidRDefault="00DE145A" w:rsidP="00182BD2">
            <w:pPr>
              <w:tabs>
                <w:tab w:val="left" w:pos="926"/>
              </w:tabs>
              <w:spacing w:after="0" w:line="240" w:lineRule="auto"/>
              <w:rPr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انعكاس</w:t>
            </w:r>
            <w:r w:rsidR="00213B86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الضوء</w:t>
            </w:r>
          </w:p>
        </w:tc>
        <w:tc>
          <w:tcPr>
            <w:tcW w:w="1153" w:type="dxa"/>
            <w:tcBorders>
              <w:bottom w:val="single" w:sz="2" w:space="0" w:color="auto"/>
            </w:tcBorders>
            <w:shd w:val="clear" w:color="auto" w:fill="auto"/>
          </w:tcPr>
          <w:p w14:paraId="13410F80" w14:textId="77777777" w:rsidR="00DE145A" w:rsidRDefault="00BF6F43" w:rsidP="00182BD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53</w:t>
            </w:r>
          </w:p>
          <w:p w14:paraId="41FC6B61" w14:textId="77777777" w:rsidR="00BF6F43" w:rsidRDefault="00BF6F43" w:rsidP="00182BD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0BB045D4" w14:textId="77777777" w:rsidR="00BF6F43" w:rsidRDefault="00BF6F43" w:rsidP="00182BD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54</w:t>
            </w:r>
          </w:p>
          <w:p w14:paraId="0473847A" w14:textId="77777777" w:rsidR="00DE145A" w:rsidRDefault="00DE145A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5EADE11C" w14:textId="77777777" w:rsidR="00325754" w:rsidRDefault="00325754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4FA1D021" w14:textId="77777777" w:rsidR="00325754" w:rsidRDefault="00325754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0DBA5D7B" w14:textId="77777777" w:rsidR="00325754" w:rsidRDefault="00325754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41A0E2D8" w14:textId="77777777" w:rsidR="00325754" w:rsidRDefault="00325754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542B43EC" w14:textId="77777777" w:rsidR="00325754" w:rsidRDefault="00325754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1AD98B34" w14:textId="77777777" w:rsidR="00325754" w:rsidRDefault="00325754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57</w:t>
            </w:r>
          </w:p>
          <w:p w14:paraId="26BE14E5" w14:textId="77777777" w:rsidR="00325754" w:rsidRDefault="00325754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65346836" w14:textId="77777777" w:rsidR="00325754" w:rsidRPr="002E6E42" w:rsidRDefault="00325754" w:rsidP="00380EC9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58</w:t>
            </w:r>
          </w:p>
        </w:tc>
        <w:tc>
          <w:tcPr>
            <w:tcW w:w="5678" w:type="dxa"/>
            <w:tcBorders>
              <w:bottom w:val="single" w:sz="2" w:space="0" w:color="auto"/>
            </w:tcBorders>
            <w:shd w:val="clear" w:color="auto" w:fill="auto"/>
          </w:tcPr>
          <w:p w14:paraId="268EC359" w14:textId="77777777" w:rsidR="00DE145A" w:rsidRDefault="00BF6F43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-تحوي معلومات تستخدم كمدخل لموضوع الضوء ولا يتم التركيز عليها حيث لا تشكل معيار ولا تدخل ضمن أسئلة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الاختبار .</w:t>
            </w:r>
            <w:proofErr w:type="gramEnd"/>
          </w:p>
          <w:p w14:paraId="4DE8FE1B" w14:textId="77777777" w:rsidR="00BF6F43" w:rsidRDefault="00BF6F43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E69244D" w14:textId="77777777" w:rsidR="00BF6F43" w:rsidRDefault="00BF6F43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-يمكن استبدال صورة الكتاب بصورة مبسطة باستخدام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منقلة  180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درجة </w:t>
            </w:r>
          </w:p>
          <w:p w14:paraId="22A29DA7" w14:textId="77777777" w:rsidR="00BF6F43" w:rsidRDefault="00325754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C74B59">
              <w:rPr>
                <w:rFonts w:ascii="Arial" w:eastAsia="Times New Roman" w:hAnsi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3F9D15CD" wp14:editId="085A3B68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90805</wp:posOffset>
                  </wp:positionV>
                  <wp:extent cx="3141980" cy="1445260"/>
                  <wp:effectExtent l="0" t="0" r="1270" b="2540"/>
                  <wp:wrapNone/>
                  <wp:docPr id="5" name="صورة 5" descr="ÙØªÙØ¬Ø© Ø¨Ø­Ø« Ø§ÙØµÙØ± Ø¹Ù ÙØ§ÙÙÙ Ø§ÙØ§ÙØ¹ÙØ§Ø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ÙØªÙØ¬Ø© Ø¨Ø­Ø« Ø§ÙØµÙØ± Ø¹Ù ÙØ§ÙÙÙ Ø§ÙØ§ÙØ¹ÙØ§Ø³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387"/>
                          <a:stretch/>
                        </pic:blipFill>
                        <pic:spPr bwMode="auto">
                          <a:xfrm>
                            <a:off x="0" y="0"/>
                            <a:ext cx="3141980" cy="144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86D6ED" w14:textId="77777777" w:rsidR="00BF6F43" w:rsidRDefault="00BF6F43" w:rsidP="00C74B5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6F011F8" w14:textId="77777777" w:rsidR="00BF6F43" w:rsidRDefault="00BF6F43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2EE490F" w14:textId="77777777" w:rsidR="00325754" w:rsidRDefault="00325754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3A75A8EE" w14:textId="77777777" w:rsidR="00325754" w:rsidRDefault="00325754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4EDE7C44" w14:textId="77777777" w:rsidR="00325754" w:rsidRDefault="00325754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48521352" w14:textId="77777777" w:rsidR="00325754" w:rsidRDefault="00325754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0FBC09BB" w14:textId="77777777" w:rsidR="00BF6F43" w:rsidRDefault="00BF6F43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3BCE15B6" w14:textId="77777777" w:rsidR="00325754" w:rsidRDefault="00325754" w:rsidP="00BF6F4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6C23CB98" w14:textId="77777777" w:rsidR="00BF6F43" w:rsidRDefault="00BF6F43" w:rsidP="00325754">
            <w:pPr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</w:p>
          <w:p w14:paraId="34467650" w14:textId="77777777" w:rsidR="00325754" w:rsidRDefault="00325754" w:rsidP="00601694">
            <w:pPr>
              <w:rPr>
                <w:rFonts w:ascii="Arial" w:eastAsia="Times New Roman" w:hAnsi="Arial"/>
                <w:i/>
                <w:iCs/>
                <w:sz w:val="24"/>
                <w:szCs w:val="24"/>
                <w:rtl/>
                <w:lang w:bidi="ar-KW"/>
              </w:rPr>
            </w:pPr>
            <w:r w:rsidRPr="0032575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</w:t>
            </w:r>
            <w:r w:rsidR="0060169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ي</w:t>
            </w:r>
            <w:r w:rsidRPr="0032575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ستبدل النشاط المنزلي بنشاط </w:t>
            </w:r>
            <w:proofErr w:type="gramStart"/>
            <w:r w:rsidRPr="0032575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ابسط  يشمل</w:t>
            </w:r>
            <w:proofErr w:type="gramEnd"/>
            <w:r w:rsidRPr="0032575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مرآة مستوية يسقط عليها شعاع ضوئي واحد يقوم المتعلم برسم الشعاع المنعكس وتحديد زاوية السقوط وزاوية الانعكاس</w:t>
            </w:r>
            <w:r w:rsidRPr="00325754">
              <w:rPr>
                <w:rFonts w:ascii="Arial" w:eastAsia="Times New Roman" w:hAnsi="Arial" w:hint="cs"/>
                <w:i/>
                <w:iCs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Arial" w:eastAsia="Times New Roman" w:hAnsi="Arial" w:hint="cs"/>
                <w:i/>
                <w:iCs/>
                <w:sz w:val="24"/>
                <w:szCs w:val="24"/>
                <w:rtl/>
                <w:lang w:bidi="ar-KW"/>
              </w:rPr>
              <w:t>.</w:t>
            </w:r>
          </w:p>
          <w:p w14:paraId="0E35AAB7" w14:textId="77777777" w:rsidR="00325754" w:rsidRPr="00325754" w:rsidRDefault="00325754" w:rsidP="00325754">
            <w:pPr>
              <w:rPr>
                <w:rFonts w:ascii="Arial" w:eastAsia="Times New Roman" w:hAnsi="Arial"/>
                <w:i/>
                <w:iCs/>
                <w:sz w:val="24"/>
                <w:szCs w:val="24"/>
                <w:rtl/>
                <w:lang w:bidi="ar-KW"/>
              </w:rPr>
            </w:pPr>
            <w:r w:rsidRPr="0060169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-يمكن توفير الادوات بالإضافة إلى توفير عينات لبيروسكوب تم عملها مسبقا ويطلب من المتعلم تصميم مشابه له </w:t>
            </w:r>
            <w:proofErr w:type="gramStart"/>
            <w:r w:rsidR="00601694" w:rsidRPr="0060169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( باستخدام</w:t>
            </w:r>
            <w:proofErr w:type="gramEnd"/>
            <w:r w:rsidR="00601694" w:rsidRPr="0060169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طريقة العروض العلمية )</w:t>
            </w:r>
            <w:r w:rsidR="00601694">
              <w:rPr>
                <w:rFonts w:ascii="Arial" w:eastAsia="Times New Roman" w:hAnsi="Arial" w:hint="cs"/>
                <w:i/>
                <w:iCs/>
                <w:sz w:val="24"/>
                <w:szCs w:val="24"/>
                <w:rtl/>
                <w:lang w:bidi="ar-KW"/>
              </w:rPr>
              <w:t>.</w:t>
            </w:r>
          </w:p>
        </w:tc>
      </w:tr>
      <w:tr w:rsidR="00DE145A" w:rsidRPr="008D2B6B" w14:paraId="1A695D33" w14:textId="77777777" w:rsidTr="00C76607">
        <w:trPr>
          <w:trHeight w:val="341"/>
        </w:trPr>
        <w:tc>
          <w:tcPr>
            <w:tcW w:w="2065" w:type="dxa"/>
            <w:vMerge/>
            <w:shd w:val="clear" w:color="auto" w:fill="D9D9D9" w:themeFill="background1" w:themeFillShade="D9"/>
          </w:tcPr>
          <w:p w14:paraId="0A7EE01E" w14:textId="77777777" w:rsidR="00DE145A" w:rsidRPr="004B13AC" w:rsidRDefault="00DE145A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068A089" w14:textId="77777777" w:rsidR="00DE145A" w:rsidRPr="002E6E42" w:rsidRDefault="00DE145A" w:rsidP="00182BD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2E6E42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 الدرس الثاني</w:t>
            </w:r>
          </w:p>
          <w:p w14:paraId="08E3861C" w14:textId="77777777" w:rsidR="00DE145A" w:rsidRPr="002E6E42" w:rsidRDefault="00DE145A" w:rsidP="008C6E8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AA60A1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ما انواع </w:t>
            </w:r>
            <w:proofErr w:type="gramStart"/>
            <w:r w:rsidRPr="00AA60A1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المرايا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؟</w:t>
            </w:r>
            <w:proofErr w:type="gramEnd"/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9C8796" w14:textId="77777777" w:rsidR="00DE145A" w:rsidRPr="002E6E42" w:rsidRDefault="00601694" w:rsidP="00DE2B2B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60</w:t>
            </w: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F0A4DCC" w14:textId="77777777" w:rsidR="00601694" w:rsidRDefault="00601694" w:rsidP="00421B05">
            <w:pPr>
              <w:tabs>
                <w:tab w:val="left" w:pos="926"/>
              </w:tabs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-يشمل معيار نطاق العمليات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( يبين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كيف يتم استقصاء انواع المرايا)</w:t>
            </w:r>
          </w:p>
          <w:p w14:paraId="29576FD1" w14:textId="77777777" w:rsidR="00DE145A" w:rsidRPr="00601694" w:rsidRDefault="00601694" w:rsidP="00421B05">
            <w:pPr>
              <w:tabs>
                <w:tab w:val="left" w:pos="926"/>
              </w:tabs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الانشطة التالية نشاط ما</w:t>
            </w:r>
            <w:r w:rsidR="00CB1901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صفات الصورة في المرآة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المستوية ؟ص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60 ونشاط </w:t>
            </w:r>
            <w:r w:rsidR="00CB1901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كيف تنعكس الاشعة الضوئية في المرايا الكروية ؟ص62-63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DE145A" w:rsidRPr="008D2B6B" w14:paraId="34068D6F" w14:textId="77777777" w:rsidTr="00C76607">
        <w:trPr>
          <w:trHeight w:val="341"/>
        </w:trPr>
        <w:tc>
          <w:tcPr>
            <w:tcW w:w="2065" w:type="dxa"/>
            <w:vMerge/>
            <w:shd w:val="clear" w:color="auto" w:fill="D9D9D9" w:themeFill="background1" w:themeFillShade="D9"/>
          </w:tcPr>
          <w:p w14:paraId="572930D0" w14:textId="77777777" w:rsidR="00DE145A" w:rsidRPr="004B13AC" w:rsidRDefault="00DE145A" w:rsidP="00182BD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24279BF" w14:textId="77777777" w:rsidR="00DE145A" w:rsidRDefault="00DE145A" w:rsidP="0061413F">
            <w:pPr>
              <w:tabs>
                <w:tab w:val="left" w:pos="926"/>
              </w:tabs>
              <w:spacing w:after="0" w:line="240" w:lineRule="auto"/>
              <w:ind w:left="135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-الدرس الثالث</w:t>
            </w:r>
          </w:p>
          <w:p w14:paraId="2B457A97" w14:textId="77777777" w:rsidR="00DE145A" w:rsidRPr="0061413F" w:rsidRDefault="00DE145A" w:rsidP="0061413F">
            <w:pPr>
              <w:tabs>
                <w:tab w:val="left" w:pos="926"/>
              </w:tabs>
              <w:spacing w:after="0" w:line="240" w:lineRule="auto"/>
              <w:ind w:left="135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المرايا الكرية </w:t>
            </w:r>
          </w:p>
        </w:tc>
        <w:tc>
          <w:tcPr>
            <w:tcW w:w="115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37CC368" w14:textId="77777777" w:rsidR="00CB1901" w:rsidRDefault="00DE145A" w:rsidP="00421B05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417721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CB1901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64</w:t>
            </w:r>
          </w:p>
          <w:p w14:paraId="04612A60" w14:textId="77777777" w:rsidR="006A028D" w:rsidRDefault="006A028D" w:rsidP="00DE145A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1EA36431" w14:textId="77777777" w:rsidR="006A028D" w:rsidRDefault="006A028D" w:rsidP="00DE145A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D4771EE" w14:textId="77777777" w:rsidR="006A028D" w:rsidRPr="00417721" w:rsidRDefault="006A028D" w:rsidP="00DE145A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65</w:t>
            </w:r>
          </w:p>
        </w:tc>
        <w:tc>
          <w:tcPr>
            <w:tcW w:w="567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EAB843" w14:textId="77777777" w:rsidR="00CB1901" w:rsidRDefault="00CB1901" w:rsidP="00421B05">
            <w:pPr>
              <w:tabs>
                <w:tab w:val="left" w:pos="926"/>
              </w:tabs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-يتعرف المتعلم على المصطلحات الخاصة بالمرايا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الكروية  حيث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يحتاجها لتطبيق معيار الحقائق </w:t>
            </w:r>
            <w:r w:rsidR="006A028D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(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يبين بال</w:t>
            </w:r>
            <w:r w:rsidR="006A028D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رسم الصور المتكونة بالمرايا المقعرة والمحدبة)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و</w:t>
            </w:r>
            <w:r w:rsidR="006A028D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لكن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لا</w:t>
            </w:r>
            <w:r w:rsidR="006A028D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يطالب </w:t>
            </w:r>
            <w:r w:rsidR="006A028D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المتعلم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بحفظها</w:t>
            </w:r>
            <w:r w:rsidR="006A028D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كمصطلح علمي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ولا</w:t>
            </w:r>
            <w:r w:rsidR="006A028D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تدخل </w:t>
            </w:r>
            <w:r w:rsidR="006A028D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ضمن أسئلة الاختبار.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  <w:p w14:paraId="1FABC579" w14:textId="77777777" w:rsidR="006A028D" w:rsidRDefault="006A028D" w:rsidP="00421B05">
            <w:pPr>
              <w:tabs>
                <w:tab w:val="left" w:pos="926"/>
              </w:tabs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1BC37259" w14:textId="77777777" w:rsidR="006A028D" w:rsidRPr="006A028D" w:rsidRDefault="006A028D" w:rsidP="00421B05">
            <w:pPr>
              <w:tabs>
                <w:tab w:val="left" w:pos="926"/>
              </w:tabs>
              <w:spacing w:after="0" w:line="240" w:lineRule="auto"/>
              <w:jc w:val="both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-يطبق نشاط (ما مسار الاشعة المنعكسة عن المرآة المقعرة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والمحدبة ؟)كتمهيد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وتدريب لنشاط ص67 الذي يحقق معيار ( يبين بالرسم الصور المتكونة بالمرايا المقعرة والمحدبة. </w:t>
            </w:r>
          </w:p>
        </w:tc>
      </w:tr>
    </w:tbl>
    <w:p w14:paraId="7A6CB1A3" w14:textId="77777777"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6E7C402" w14:textId="77777777"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4575C10" w14:textId="77777777" w:rsidR="004509FE" w:rsidRDefault="004509FE" w:rsidP="006A028D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673BBC3" w14:textId="77777777" w:rsidR="004509FE" w:rsidRDefault="004509FE" w:rsidP="006A028D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0F6FBB0" w14:textId="77777777" w:rsidR="004509FE" w:rsidRDefault="004509FE" w:rsidP="006A028D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0E224C3B" w14:textId="77777777" w:rsidR="004509FE" w:rsidRDefault="004509FE" w:rsidP="006A028D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4D33D3D" w14:textId="77777777" w:rsidR="006A028D" w:rsidRPr="00BA112E" w:rsidRDefault="006A028D" w:rsidP="006A028D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lastRenderedPageBreak/>
        <w:t>تابع / التوجيهات الفنية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الخاصة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في مادة العلوم للصف ا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لثامن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الفصول الخاصة </w:t>
      </w:r>
      <w:proofErr w:type="gramStart"/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( بطئ</w:t>
      </w:r>
      <w:proofErr w:type="gramEnd"/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التعلم ) الفصل الأول</w:t>
      </w:r>
    </w:p>
    <w:p w14:paraId="46E123C7" w14:textId="2952D4BA" w:rsidR="006A028D" w:rsidRPr="00BA112E" w:rsidRDefault="006A028D" w:rsidP="006A028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للعام الدراسي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19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م</w:t>
      </w:r>
    </w:p>
    <w:p w14:paraId="4626623C" w14:textId="77777777" w:rsidR="006A028D" w:rsidRDefault="006A028D" w:rsidP="006A028D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9936293" w14:textId="77777777" w:rsidR="006A028D" w:rsidRDefault="006A028D" w:rsidP="006A028D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63985E2" w14:textId="77777777" w:rsidR="006A028D" w:rsidRDefault="006A028D" w:rsidP="006A028D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bidiVisual/>
        <w:tblW w:w="11145" w:type="dxa"/>
        <w:tblInd w:w="-1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249"/>
        <w:gridCol w:w="1476"/>
        <w:gridCol w:w="5355"/>
      </w:tblGrid>
      <w:tr w:rsidR="006A028D" w:rsidRPr="00D86DFC" w14:paraId="71F1B21D" w14:textId="77777777" w:rsidTr="002B14CA">
        <w:trPr>
          <w:trHeight w:val="414"/>
        </w:trPr>
        <w:tc>
          <w:tcPr>
            <w:tcW w:w="206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57D1F8D4" w14:textId="77777777" w:rsidR="006A028D" w:rsidRPr="00D86DFC" w:rsidRDefault="006A028D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الوحدة </w:t>
            </w:r>
          </w:p>
        </w:tc>
        <w:tc>
          <w:tcPr>
            <w:tcW w:w="2249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D43D307" w14:textId="77777777" w:rsidR="006A028D" w:rsidRPr="00D86DFC" w:rsidRDefault="006A028D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</w:p>
        </w:tc>
        <w:tc>
          <w:tcPr>
            <w:tcW w:w="1476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E03909B" w14:textId="77777777" w:rsidR="006A028D" w:rsidRPr="00D86DFC" w:rsidRDefault="006A028D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الصفحة</w:t>
            </w:r>
          </w:p>
        </w:tc>
        <w:tc>
          <w:tcPr>
            <w:tcW w:w="535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9CF54B7" w14:textId="77777777" w:rsidR="006A028D" w:rsidRPr="00D86DFC" w:rsidRDefault="006A028D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التعديل المقترح</w:t>
            </w:r>
          </w:p>
        </w:tc>
      </w:tr>
      <w:tr w:rsidR="002B14CA" w:rsidRPr="00D86DFC" w14:paraId="3B21072D" w14:textId="77777777" w:rsidTr="00AA6D4F">
        <w:trPr>
          <w:trHeight w:val="341"/>
        </w:trPr>
        <w:tc>
          <w:tcPr>
            <w:tcW w:w="2065" w:type="dxa"/>
            <w:vMerge w:val="restart"/>
            <w:shd w:val="clear" w:color="auto" w:fill="D9D9D9" w:themeFill="background1" w:themeFillShade="D9"/>
          </w:tcPr>
          <w:p w14:paraId="604B073B" w14:textId="77777777" w:rsidR="002B14CA" w:rsidRPr="00D86DFC" w:rsidRDefault="002B14CA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14:paraId="396156A6" w14:textId="77777777" w:rsidR="002B14CA" w:rsidRPr="00D86DFC" w:rsidRDefault="002B14CA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14:paraId="6645ED94" w14:textId="77777777" w:rsidR="002B14CA" w:rsidRPr="00D86DFC" w:rsidRDefault="002B14CA" w:rsidP="00AA6D4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14:paraId="23B8275A" w14:textId="77777777" w:rsidR="002B14CA" w:rsidRPr="003D3EFD" w:rsidRDefault="002B14CA" w:rsidP="00AA6D4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       وحدة</w:t>
            </w:r>
          </w:p>
          <w:p w14:paraId="6ACA6057" w14:textId="77777777" w:rsidR="002B14CA" w:rsidRPr="003D3EFD" w:rsidRDefault="002B14CA" w:rsidP="00AA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3D3EFD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المادة والطاقة</w:t>
            </w:r>
          </w:p>
          <w:p w14:paraId="70DECFBB" w14:textId="77777777" w:rsidR="002B14CA" w:rsidRPr="003D3EFD" w:rsidRDefault="002B14CA" w:rsidP="00AA6D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14:paraId="2ED428F4" w14:textId="77777777" w:rsidR="002B14CA" w:rsidRPr="003D3EFD" w:rsidRDefault="002B14CA" w:rsidP="00AA6D4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14:paraId="1C33E166" w14:textId="77777777" w:rsidR="002B14CA" w:rsidRDefault="002B14CA" w:rsidP="00AA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 xml:space="preserve">الوحدة التعلمية </w:t>
            </w:r>
          </w:p>
          <w:p w14:paraId="0D5AC7D8" w14:textId="77777777" w:rsidR="002B14CA" w:rsidRPr="00F3201E" w:rsidRDefault="002B14CA" w:rsidP="002B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rtl/>
                <w:lang w:bidi="ar-KW"/>
              </w:rPr>
            </w:pPr>
            <w:proofErr w:type="gramStart"/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 xml:space="preserve">الثالثة </w:t>
            </w:r>
            <w:r w:rsidRPr="00F3201E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 xml:space="preserve"> :</w:t>
            </w:r>
            <w:proofErr w:type="gramEnd"/>
            <w:r w:rsidRPr="00F3201E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انعكاس وانكسار الضوء</w:t>
            </w:r>
          </w:p>
          <w:p w14:paraId="6EB16F60" w14:textId="77777777" w:rsidR="002B14CA" w:rsidRPr="00D86DFC" w:rsidRDefault="002B14CA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bottom w:val="single" w:sz="2" w:space="0" w:color="auto"/>
            </w:tcBorders>
            <w:shd w:val="clear" w:color="auto" w:fill="auto"/>
          </w:tcPr>
          <w:p w14:paraId="280AA1C6" w14:textId="77777777" w:rsidR="002B14CA" w:rsidRDefault="002B14CA" w:rsidP="006A028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10390B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-الدرس الرابع</w:t>
            </w:r>
          </w:p>
          <w:p w14:paraId="3AECF1FC" w14:textId="77777777" w:rsidR="002B14CA" w:rsidRPr="00D86DFC" w:rsidRDefault="002B14CA" w:rsidP="006A028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صفات الصور المتكونة في المرايا المقعرة والمحدبة</w:t>
            </w:r>
          </w:p>
        </w:tc>
        <w:tc>
          <w:tcPr>
            <w:tcW w:w="1476" w:type="dxa"/>
            <w:tcBorders>
              <w:bottom w:val="single" w:sz="2" w:space="0" w:color="auto"/>
            </w:tcBorders>
            <w:shd w:val="clear" w:color="auto" w:fill="auto"/>
          </w:tcPr>
          <w:p w14:paraId="2F0C2E35" w14:textId="77777777" w:rsidR="002B14CA" w:rsidRDefault="002B14CA" w:rsidP="00AA6D4F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69-70</w:t>
            </w:r>
          </w:p>
          <w:p w14:paraId="0155830C" w14:textId="77777777" w:rsidR="002B14CA" w:rsidRPr="00D86DFC" w:rsidRDefault="002B14CA" w:rsidP="00AA6D4F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71 </w:t>
            </w:r>
          </w:p>
        </w:tc>
        <w:tc>
          <w:tcPr>
            <w:tcW w:w="5355" w:type="dxa"/>
            <w:tcBorders>
              <w:bottom w:val="single" w:sz="2" w:space="0" w:color="auto"/>
            </w:tcBorders>
            <w:shd w:val="clear" w:color="auto" w:fill="auto"/>
          </w:tcPr>
          <w:p w14:paraId="48910407" w14:textId="77777777" w:rsidR="002B14CA" w:rsidRDefault="002B14CA" w:rsidP="002B14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-يعلق رقم 1-3-5 من تحقق من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فهمك .</w:t>
            </w:r>
            <w:proofErr w:type="gramEnd"/>
          </w:p>
          <w:p w14:paraId="7E5461DF" w14:textId="77777777" w:rsidR="002B14CA" w:rsidRDefault="002B14CA" w:rsidP="002B14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14:paraId="063BB1CF" w14:textId="77777777" w:rsidR="002B14CA" w:rsidRPr="002B14CA" w:rsidRDefault="002B14CA" w:rsidP="00F4715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-</w:t>
            </w:r>
            <w:r w:rsidR="00F4715A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ستبدل سؤال النشاط المنزلي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بالتالي  (</w:t>
            </w:r>
            <w:proofErr w:type="gramEnd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ارسم الصورة المتكونة في المر</w:t>
            </w:r>
            <w:r w:rsidR="00F4715A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آ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ة المقعرة إذا الجسم بين البؤرة </w:t>
            </w:r>
            <w:r w:rsidR="00F4715A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bidi="ar-KW"/>
              </w:rPr>
              <w:t>F</w:t>
            </w:r>
            <w:r w:rsidR="00F4715A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ومركز التكور </w:t>
            </w:r>
            <w:r w:rsidR="00F4715A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bidi="ar-KW"/>
              </w:rPr>
              <w:t>C</w:t>
            </w:r>
            <w:r w:rsidR="00F4715A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</w:p>
        </w:tc>
      </w:tr>
      <w:tr w:rsidR="002B14CA" w:rsidRPr="00D86DFC" w14:paraId="65604E8F" w14:textId="77777777" w:rsidTr="00AA6D4F">
        <w:trPr>
          <w:trHeight w:val="341"/>
        </w:trPr>
        <w:tc>
          <w:tcPr>
            <w:tcW w:w="2065" w:type="dxa"/>
            <w:vMerge/>
            <w:shd w:val="clear" w:color="auto" w:fill="D9D9D9" w:themeFill="background1" w:themeFillShade="D9"/>
          </w:tcPr>
          <w:p w14:paraId="7D1D0CEE" w14:textId="77777777" w:rsidR="002B14CA" w:rsidRPr="00D86DFC" w:rsidRDefault="002B14CA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860085" w14:textId="77777777" w:rsidR="002B14CA" w:rsidRDefault="002B14CA" w:rsidP="006A028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-الدرس الخامس </w:t>
            </w:r>
          </w:p>
          <w:p w14:paraId="55CEC41C" w14:textId="77777777" w:rsidR="002B14CA" w:rsidRDefault="002B14CA" w:rsidP="006A028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8463F2F" w14:textId="77777777" w:rsidR="002B14CA" w:rsidRPr="00D86DFC" w:rsidRDefault="002B14CA" w:rsidP="006A028D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انكسار الضوء</w:t>
            </w:r>
          </w:p>
        </w:tc>
        <w:tc>
          <w:tcPr>
            <w:tcW w:w="14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F2E62F" w14:textId="77777777" w:rsidR="00366203" w:rsidRDefault="00366203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73 </w:t>
            </w:r>
          </w:p>
          <w:p w14:paraId="36757982" w14:textId="77777777" w:rsidR="002B14CA" w:rsidRDefault="002B14CA" w:rsidP="00366203">
            <w:pPr>
              <w:jc w:val="center"/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</w:p>
          <w:p w14:paraId="53C3414C" w14:textId="77777777" w:rsidR="00366203" w:rsidRDefault="00366203" w:rsidP="00366203">
            <w:pPr>
              <w:jc w:val="center"/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</w:p>
          <w:p w14:paraId="04ACEEFC" w14:textId="77777777" w:rsidR="00852C85" w:rsidRPr="00366203" w:rsidRDefault="00852C85" w:rsidP="00852C85">
            <w:pPr>
              <w:rPr>
                <w:rFonts w:ascii="Arial" w:eastAsia="Times New Roman" w:hAnsi="Arial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sz w:val="24"/>
                <w:szCs w:val="24"/>
                <w:rtl/>
                <w:lang w:bidi="ar-KW"/>
              </w:rPr>
              <w:t>75</w:t>
            </w:r>
          </w:p>
        </w:tc>
        <w:tc>
          <w:tcPr>
            <w:tcW w:w="5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58DC03" w14:textId="77777777" w:rsidR="00366203" w:rsidRPr="00366203" w:rsidRDefault="00366203" w:rsidP="00366203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-لا يطالب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المتعلم  بحفظ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سرعة الضوء في كل من الهواء والماء والزجاج وتعريف الكثافة الضوئية ( المطلوب من المتعلم ان يتعرف  على اوساط شفافة مختلفة ماء-هواء </w:t>
            </w:r>
            <w: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  <w:t>–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زجاج كتمهيد لاجراء نشاط كيف ينتقل الضوء بين الاوساط الشفافة المختلفة في الكثافة الضوئية </w:t>
            </w:r>
          </w:p>
          <w:p w14:paraId="60FD4E35" w14:textId="77777777" w:rsidR="002B14CA" w:rsidRDefault="00852C85" w:rsidP="00852C85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-تعلق الفقرة الرابعة من تحقق من فهمك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( من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بداية عندما يسقط الضوء عموديا .... إلى كما في الشكل (32)</w:t>
            </w:r>
          </w:p>
          <w:p w14:paraId="70AE2F7A" w14:textId="77777777" w:rsidR="00852C85" w:rsidRPr="00D86DFC" w:rsidRDefault="00852C85" w:rsidP="009058D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-يعلق س</w:t>
            </w:r>
            <w:r w:rsidR="009058D9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ؤ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 دلل على أهمية ذلك؟</w:t>
            </w:r>
          </w:p>
        </w:tc>
      </w:tr>
      <w:tr w:rsidR="002B14CA" w:rsidRPr="00D86DFC" w14:paraId="212BCC6A" w14:textId="77777777" w:rsidTr="00AA6D4F">
        <w:trPr>
          <w:trHeight w:val="341"/>
        </w:trPr>
        <w:tc>
          <w:tcPr>
            <w:tcW w:w="2065" w:type="dxa"/>
            <w:vMerge/>
            <w:shd w:val="clear" w:color="auto" w:fill="D9D9D9" w:themeFill="background1" w:themeFillShade="D9"/>
          </w:tcPr>
          <w:p w14:paraId="3AB2ABE0" w14:textId="77777777" w:rsidR="002B14CA" w:rsidRPr="00D86DFC" w:rsidRDefault="002B14CA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7887BD" w14:textId="77777777" w:rsidR="002B14CA" w:rsidRDefault="002B14CA" w:rsidP="002B14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-الدرس السادس</w:t>
            </w:r>
          </w:p>
          <w:p w14:paraId="71FC55EB" w14:textId="77777777" w:rsidR="002B14CA" w:rsidRPr="00D86DFC" w:rsidRDefault="002B14CA" w:rsidP="002B14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-العدسات وانواعها</w:t>
            </w:r>
          </w:p>
        </w:tc>
        <w:tc>
          <w:tcPr>
            <w:tcW w:w="14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7906BD" w14:textId="77777777" w:rsidR="002B14CA" w:rsidRDefault="00852C85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78</w:t>
            </w:r>
          </w:p>
          <w:p w14:paraId="56046FED" w14:textId="77777777" w:rsidR="00852C85" w:rsidRDefault="00852C85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0346CD43" w14:textId="77777777" w:rsidR="00852C85" w:rsidRDefault="00852C85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4E3D47F9" w14:textId="77777777" w:rsidR="00852C85" w:rsidRPr="00D86DFC" w:rsidRDefault="00852C85" w:rsidP="00AA6D4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80</w:t>
            </w:r>
          </w:p>
        </w:tc>
        <w:tc>
          <w:tcPr>
            <w:tcW w:w="5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F03FD" w14:textId="77777777" w:rsidR="002B14CA" w:rsidRDefault="00852C85" w:rsidP="00852C85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-لا</w:t>
            </w:r>
            <w:r w:rsidR="009058D9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يطالب المتعلم بحفظ المصطلحات الخاصة بالعدسة فقط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ويتعرف  عليها</w:t>
            </w:r>
            <w:proofErr w:type="gramEnd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2B14CA" w:rsidRPr="007E616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للتمهيد لرسم الصور المتكونة في العدسات المقعرة والمحدبة .</w:t>
            </w:r>
          </w:p>
          <w:p w14:paraId="1548B3F0" w14:textId="77777777" w:rsidR="00852C85" w:rsidRPr="007E616F" w:rsidRDefault="00BE2FFF" w:rsidP="00BE2FFF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-يجرى</w:t>
            </w:r>
            <w:r w:rsidR="00852C85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proofErr w:type="gramStart"/>
            <w:r w:rsidR="00852C85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نشاط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(</w:t>
            </w:r>
            <w:r w:rsidR="00852C85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ما</w:t>
            </w:r>
            <w:proofErr w:type="gramEnd"/>
            <w:r w:rsidR="00852C85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مسار الاشعة الساقطة 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على أحد وجهي العدسة (المحدبة </w:t>
            </w:r>
            <w: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  <w:t>–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المقعرة)؟للتدريب والتمهيد لمعيار يرسم الصور المتكونة بالعدسات المقعرة والمحدبة .</w:t>
            </w:r>
          </w:p>
        </w:tc>
      </w:tr>
      <w:tr w:rsidR="002B14CA" w:rsidRPr="00D86DFC" w14:paraId="7F858272" w14:textId="77777777" w:rsidTr="00AA6D4F">
        <w:trPr>
          <w:trHeight w:val="981"/>
        </w:trPr>
        <w:tc>
          <w:tcPr>
            <w:tcW w:w="2065" w:type="dxa"/>
            <w:vMerge/>
            <w:shd w:val="clear" w:color="auto" w:fill="D9D9D9" w:themeFill="background1" w:themeFillShade="D9"/>
          </w:tcPr>
          <w:p w14:paraId="284DCA43" w14:textId="77777777" w:rsidR="002B14CA" w:rsidRPr="00D86DFC" w:rsidRDefault="002B14CA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14:paraId="4B553851" w14:textId="77777777" w:rsidR="002B14CA" w:rsidRDefault="002B14CA" w:rsidP="002B14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-الدرس السابع </w:t>
            </w:r>
          </w:p>
          <w:p w14:paraId="1F5E5C4F" w14:textId="77777777" w:rsidR="002B14CA" w:rsidRPr="00D86DFC" w:rsidRDefault="002B14CA" w:rsidP="002B14CA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صفات الصورة المتكونة في العدسات</w:t>
            </w:r>
          </w:p>
        </w:tc>
        <w:tc>
          <w:tcPr>
            <w:tcW w:w="1476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14:paraId="02081739" w14:textId="77777777" w:rsidR="002B14CA" w:rsidRDefault="00BE2FFF" w:rsidP="00AA6D4F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84 -85</w:t>
            </w:r>
          </w:p>
          <w:p w14:paraId="0B6F94FE" w14:textId="77777777" w:rsidR="00BE2FFF" w:rsidRPr="00980273" w:rsidRDefault="00BE2FFF" w:rsidP="00AA6D4F">
            <w:pPr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86</w:t>
            </w:r>
          </w:p>
        </w:tc>
        <w:tc>
          <w:tcPr>
            <w:tcW w:w="5355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</w:tcPr>
          <w:p w14:paraId="52B378FD" w14:textId="77777777" w:rsidR="002B14CA" w:rsidRDefault="00BE2FFF" w:rsidP="00AA6D4F">
            <w:pPr>
              <w:rPr>
                <w:sz w:val="24"/>
                <w:szCs w:val="24"/>
                <w:rtl/>
              </w:rPr>
            </w:pPr>
            <w:r w:rsidRPr="00BE2FF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-يعلق رقم 1-3-5 من تحقق من </w:t>
            </w:r>
            <w:proofErr w:type="gramStart"/>
            <w:r w:rsidRPr="00BE2FF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فهمك</w:t>
            </w:r>
            <w:r>
              <w:rPr>
                <w:rFonts w:hint="cs"/>
                <w:sz w:val="24"/>
                <w:szCs w:val="24"/>
                <w:rtl/>
              </w:rPr>
              <w:t xml:space="preserve"> .</w:t>
            </w:r>
            <w:proofErr w:type="gramEnd"/>
          </w:p>
          <w:p w14:paraId="4A3572E4" w14:textId="77777777" w:rsidR="00BE2FFF" w:rsidRPr="00980273" w:rsidRDefault="00BE2FFF" w:rsidP="00B85254">
            <w:pPr>
              <w:rPr>
                <w:sz w:val="24"/>
                <w:szCs w:val="24"/>
                <w:rtl/>
              </w:rPr>
            </w:pPr>
            <w:r w:rsidRPr="00BE2FF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-يستبدل سؤال النشاط المنزلي بالتالي (</w:t>
            </w:r>
            <w:proofErr w:type="gramStart"/>
            <w:r w:rsidRPr="00BE2FF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ما</w:t>
            </w:r>
            <w:r w:rsidR="00593E15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AE21AB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BE2FF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صفات</w:t>
            </w:r>
            <w:proofErr w:type="gramEnd"/>
            <w:r w:rsidRPr="00BE2FFF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الصورة المتكونة لجسم وضع على بعد (3) سم من عدسة محدبة بعدها البؤري يساوي 2 سم ؟ وضح بالرسم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</w:tbl>
    <w:p w14:paraId="3FEA45A7" w14:textId="77777777"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97EE36C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3E77236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1156280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C709D05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7449E76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E7FDFF2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ABF20E6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15E1D88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29F9530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1F2B47C7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A6D6200" w14:textId="77777777" w:rsidR="007F1B66" w:rsidRDefault="007F1B6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155897F" w14:textId="77777777" w:rsidR="002B14CA" w:rsidRDefault="002B14CA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9888B67" w14:textId="77777777" w:rsidR="002B14CA" w:rsidRDefault="002B14CA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658C616" w14:textId="77777777" w:rsidR="002B14CA" w:rsidRDefault="002B14CA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6B40166" w14:textId="77777777" w:rsidR="004509FE" w:rsidRDefault="004509FE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E247236" w14:textId="77777777"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73E620D" w14:textId="77777777" w:rsidR="00D00491" w:rsidRPr="00BA112E" w:rsidRDefault="00D00491" w:rsidP="00F3201E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تابع / التوجيهات الفنية</w:t>
      </w:r>
      <w:r w:rsidR="00AB3EC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الخاصة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في مادة العلوم للصف ا</w:t>
      </w:r>
      <w:r w:rsidR="00F3201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لثامن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الفصول الخاصة </w:t>
      </w:r>
      <w:proofErr w:type="gramStart"/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( بطئ</w:t>
      </w:r>
      <w:proofErr w:type="gramEnd"/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التعلم ) الفصل الأول</w:t>
      </w:r>
    </w:p>
    <w:p w14:paraId="6F445DCB" w14:textId="00D92314" w:rsidR="00D00491" w:rsidRPr="00BA112E" w:rsidRDefault="00D00491" w:rsidP="00C1544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للعام الدراسي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19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م</w:t>
      </w:r>
    </w:p>
    <w:p w14:paraId="2CCF231E" w14:textId="77777777"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182FECE" w14:textId="77777777"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3975F48F" w14:textId="77777777" w:rsidR="00FC0587" w:rsidRDefault="00FC0587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bidiVisual/>
        <w:tblW w:w="11145" w:type="dxa"/>
        <w:tblInd w:w="-1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249"/>
        <w:gridCol w:w="1476"/>
        <w:gridCol w:w="5355"/>
      </w:tblGrid>
      <w:tr w:rsidR="00FC0587" w:rsidRPr="00D86DFC" w14:paraId="6BD552B9" w14:textId="77777777" w:rsidTr="00C76607">
        <w:trPr>
          <w:trHeight w:val="341"/>
        </w:trPr>
        <w:tc>
          <w:tcPr>
            <w:tcW w:w="206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D33F5FA" w14:textId="77777777" w:rsidR="00FC0587" w:rsidRPr="00D86DFC" w:rsidRDefault="00FC0587" w:rsidP="00F320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الوحدة </w:t>
            </w:r>
          </w:p>
        </w:tc>
        <w:tc>
          <w:tcPr>
            <w:tcW w:w="2249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4D706477" w14:textId="77777777" w:rsidR="00FC0587" w:rsidRPr="00D86DFC" w:rsidRDefault="00FC0587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</w:p>
        </w:tc>
        <w:tc>
          <w:tcPr>
            <w:tcW w:w="1476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6BCB11C1" w14:textId="77777777" w:rsidR="00FC0587" w:rsidRPr="00D86DFC" w:rsidRDefault="00FC0587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الصفحة</w:t>
            </w:r>
          </w:p>
        </w:tc>
        <w:tc>
          <w:tcPr>
            <w:tcW w:w="535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687501DC" w14:textId="77777777" w:rsidR="00FC0587" w:rsidRPr="00D86DFC" w:rsidRDefault="00FC0587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التعديل المقترح</w:t>
            </w:r>
          </w:p>
        </w:tc>
      </w:tr>
      <w:tr w:rsidR="00D934CE" w:rsidRPr="00D86DFC" w14:paraId="42983E67" w14:textId="77777777" w:rsidTr="00C76607">
        <w:trPr>
          <w:trHeight w:val="341"/>
        </w:trPr>
        <w:tc>
          <w:tcPr>
            <w:tcW w:w="2065" w:type="dxa"/>
            <w:vMerge w:val="restart"/>
            <w:shd w:val="clear" w:color="auto" w:fill="D9D9D9" w:themeFill="background1" w:themeFillShade="D9"/>
          </w:tcPr>
          <w:p w14:paraId="71D3826F" w14:textId="77777777" w:rsidR="00D934CE" w:rsidRPr="00D86DFC" w:rsidRDefault="00D934CE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14:paraId="5A3FC6A5" w14:textId="77777777" w:rsidR="00D934CE" w:rsidRPr="00D86DFC" w:rsidRDefault="00D934CE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14:paraId="5BB49E8D" w14:textId="77777777" w:rsidR="00D934CE" w:rsidRPr="00D86DFC" w:rsidRDefault="00D934CE" w:rsidP="009B38B9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14:paraId="3B3375AB" w14:textId="77777777" w:rsidR="00D934CE" w:rsidRPr="003D3EFD" w:rsidRDefault="00F3201E" w:rsidP="00FC0587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       وحدة</w:t>
            </w:r>
          </w:p>
          <w:p w14:paraId="4035F0EC" w14:textId="2883EAAC" w:rsidR="00D934CE" w:rsidRPr="003D3EFD" w:rsidRDefault="00D934CE" w:rsidP="00FC0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  <w:r w:rsidRPr="003D3EFD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المادة والطاقة</w:t>
            </w:r>
          </w:p>
          <w:p w14:paraId="7068525E" w14:textId="5CA90C1E" w:rsidR="00D934CE" w:rsidRPr="003D3EFD" w:rsidRDefault="00D934CE" w:rsidP="00FC058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14:paraId="6D2CC8AC" w14:textId="2E42D7A0" w:rsidR="00D934CE" w:rsidRPr="003D3EFD" w:rsidRDefault="00D934CE" w:rsidP="00FC058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14:paraId="6A1B574F" w14:textId="5C185242" w:rsidR="00D934CE" w:rsidRDefault="00F3201E" w:rsidP="009B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 xml:space="preserve">الوحدة التعلمية </w:t>
            </w:r>
          </w:p>
          <w:p w14:paraId="35F15009" w14:textId="77777777" w:rsidR="00F3201E" w:rsidRPr="00F3201E" w:rsidRDefault="00F3201E" w:rsidP="009B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rtl/>
                <w:lang w:bidi="ar-KW"/>
              </w:rPr>
            </w:pPr>
            <w:proofErr w:type="gramStart"/>
            <w:r w:rsidRPr="00F3201E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الرابعة :</w:t>
            </w:r>
            <w:proofErr w:type="gramEnd"/>
            <w:r w:rsidRPr="00F3201E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 xml:space="preserve"> العين والرؤية</w:t>
            </w:r>
          </w:p>
          <w:p w14:paraId="0598370D" w14:textId="77777777" w:rsidR="00D934CE" w:rsidRPr="00D86DFC" w:rsidRDefault="00D934CE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bottom w:val="single" w:sz="2" w:space="0" w:color="auto"/>
            </w:tcBorders>
            <w:shd w:val="clear" w:color="auto" w:fill="auto"/>
          </w:tcPr>
          <w:p w14:paraId="3B848FAA" w14:textId="77777777" w:rsidR="00D934CE" w:rsidRDefault="00D934CE" w:rsidP="00FC058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 w:rsidRPr="00D86DFC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 الدرس الأول  </w:t>
            </w:r>
          </w:p>
          <w:p w14:paraId="67885176" w14:textId="77777777" w:rsidR="00D934CE" w:rsidRPr="00D86DFC" w:rsidRDefault="00F3201E" w:rsidP="00FC0587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كيف نرى الاشياء من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حولنا</w:t>
            </w:r>
            <w:r w:rsidR="00D934CE" w:rsidRPr="0010390B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؟</w:t>
            </w:r>
            <w:proofErr w:type="gramEnd"/>
            <w:r w:rsidR="00D934CE" w:rsidRPr="0010390B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1476" w:type="dxa"/>
            <w:tcBorders>
              <w:bottom w:val="single" w:sz="2" w:space="0" w:color="auto"/>
            </w:tcBorders>
            <w:shd w:val="clear" w:color="auto" w:fill="auto"/>
          </w:tcPr>
          <w:p w14:paraId="73A9FA80" w14:textId="77777777" w:rsidR="00D934CE" w:rsidRDefault="00DF4451" w:rsidP="00F3201E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107</w:t>
            </w:r>
          </w:p>
          <w:p w14:paraId="5AFBEA26" w14:textId="77777777" w:rsidR="00DF4451" w:rsidRDefault="00DF4451" w:rsidP="00F3201E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108</w:t>
            </w:r>
          </w:p>
          <w:p w14:paraId="0D529225" w14:textId="77777777" w:rsidR="00627C68" w:rsidRDefault="00627C68" w:rsidP="00F3201E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14:paraId="33BD3CDB" w14:textId="77777777" w:rsidR="00627C68" w:rsidRPr="00D86DFC" w:rsidRDefault="00627C68" w:rsidP="00F3201E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110</w:t>
            </w:r>
          </w:p>
        </w:tc>
        <w:tc>
          <w:tcPr>
            <w:tcW w:w="5355" w:type="dxa"/>
            <w:tcBorders>
              <w:bottom w:val="single" w:sz="2" w:space="0" w:color="auto"/>
            </w:tcBorders>
            <w:shd w:val="clear" w:color="auto" w:fill="auto"/>
          </w:tcPr>
          <w:p w14:paraId="7DD465DC" w14:textId="77777777" w:rsidR="00D934CE" w:rsidRDefault="00DF4451" w:rsidP="00631DD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-تعلق الصفحة كاملة لا تخدم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معيار .</w:t>
            </w:r>
            <w:proofErr w:type="gramEnd"/>
          </w:p>
          <w:p w14:paraId="5854B3FD" w14:textId="77777777" w:rsidR="00DF4451" w:rsidRDefault="00DF4451" w:rsidP="00631DD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14:paraId="4489CF8B" w14:textId="77777777" w:rsidR="00627C68" w:rsidRDefault="00DF4451" w:rsidP="00DF4451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-يضع المتعلم توقعاته وتعتبر جميع التوقعات مقبولة</w:t>
            </w:r>
            <w:r w:rsidR="00627C68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proofErr w:type="gramStart"/>
            <w:r w:rsidR="00627C68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( مادامت</w:t>
            </w:r>
            <w:proofErr w:type="gramEnd"/>
            <w:r w:rsidR="00627C68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ضمن المعقول ) ثم يتم توزيع نص نظرية ابن هيثم بشكل مبسط يمكن الحصول على النص من دليل المعلم وتستخدم كقراءة موجهة </w:t>
            </w:r>
          </w:p>
          <w:p w14:paraId="75EBF124" w14:textId="77777777" w:rsidR="00627C68" w:rsidRDefault="00627C68" w:rsidP="00DF4451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14:paraId="778EF6A0" w14:textId="77777777" w:rsidR="00DF4451" w:rsidRPr="00DF4451" w:rsidRDefault="00DF4451" w:rsidP="00DF4451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627C68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-يعلق النشاط </w:t>
            </w:r>
            <w:proofErr w:type="gramStart"/>
            <w:r w:rsidR="00627C68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المنزلي .</w:t>
            </w:r>
            <w:proofErr w:type="gramEnd"/>
          </w:p>
        </w:tc>
      </w:tr>
      <w:tr w:rsidR="00D934CE" w:rsidRPr="00D86DFC" w14:paraId="06B82FC1" w14:textId="77777777" w:rsidTr="00C76607">
        <w:trPr>
          <w:trHeight w:val="341"/>
        </w:trPr>
        <w:tc>
          <w:tcPr>
            <w:tcW w:w="2065" w:type="dxa"/>
            <w:vMerge/>
            <w:shd w:val="clear" w:color="auto" w:fill="D9D9D9" w:themeFill="background1" w:themeFillShade="D9"/>
          </w:tcPr>
          <w:p w14:paraId="659ECD02" w14:textId="77777777" w:rsidR="00D934CE" w:rsidRPr="00D86DFC" w:rsidRDefault="00D934CE" w:rsidP="009B38B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2BAC88" w14:textId="20D7786B" w:rsidR="00D934CE" w:rsidRDefault="00D934CE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 w:rsidRPr="00D86DFC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 الدرس الثاني </w:t>
            </w:r>
          </w:p>
          <w:p w14:paraId="5E8698F9" w14:textId="77777777" w:rsidR="00D934CE" w:rsidRPr="00D86DFC" w:rsidRDefault="00D934CE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14:paraId="6CA771CE" w14:textId="77777777" w:rsidR="00D934CE" w:rsidRPr="00D86DFC" w:rsidRDefault="00F3201E" w:rsidP="009B38B9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كيف تتكون الصور في عين الانسان؟</w:t>
            </w:r>
          </w:p>
        </w:tc>
        <w:tc>
          <w:tcPr>
            <w:tcW w:w="14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C5D482" w14:textId="77777777" w:rsidR="00D934CE" w:rsidRDefault="005B0711" w:rsidP="00515C4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112</w:t>
            </w:r>
          </w:p>
          <w:p w14:paraId="367675FD" w14:textId="77777777" w:rsidR="007502D4" w:rsidRDefault="007502D4" w:rsidP="00515C4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9994100" w14:textId="77777777" w:rsidR="007502D4" w:rsidRDefault="007502D4" w:rsidP="00515C4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075F91E4" w14:textId="77777777" w:rsidR="007502D4" w:rsidRDefault="007502D4" w:rsidP="00515C4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86C9916" w14:textId="77777777" w:rsidR="007502D4" w:rsidRDefault="007502D4" w:rsidP="00515C4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939E935" w14:textId="77777777" w:rsidR="007502D4" w:rsidRDefault="007502D4" w:rsidP="00515C4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3DB49F26" w14:textId="77777777" w:rsidR="007502D4" w:rsidRPr="00515C42" w:rsidRDefault="007502D4" w:rsidP="00515C42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114</w:t>
            </w:r>
          </w:p>
        </w:tc>
        <w:tc>
          <w:tcPr>
            <w:tcW w:w="5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4A493F" w14:textId="77777777" w:rsidR="00F3201E" w:rsidRPr="005B0711" w:rsidRDefault="005B0711" w:rsidP="007502D4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-لاجراء النشاط توضع ورقة الشفاف كما في الشكل التالي</w:t>
            </w:r>
            <w:r w:rsidR="007502D4"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:</w:t>
            </w:r>
          </w:p>
          <w:p w14:paraId="1DE8EAED" w14:textId="687D0FE3" w:rsidR="00515C42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 w:rsidRPr="007502D4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8A5C7C5" wp14:editId="20AFE40B">
                  <wp:simplePos x="0" y="0"/>
                  <wp:positionH relativeFrom="column">
                    <wp:posOffset>200157</wp:posOffset>
                  </wp:positionH>
                  <wp:positionV relativeFrom="paragraph">
                    <wp:posOffset>27366</wp:posOffset>
                  </wp:positionV>
                  <wp:extent cx="2764220" cy="1468848"/>
                  <wp:effectExtent l="0" t="0" r="0" b="0"/>
                  <wp:wrapNone/>
                  <wp:docPr id="7" name="صورة 7" descr="ÙØªÙØ¬Ø© Ø¨Ø­Ø« Ø§ÙØµÙØ± Ø¹Ù ØªÙÙÙ Ø§ÙØµÙØ± Ø®ÙØ§Ù Ø§ÙØ«ÙÙØ¨ Ø§ÙØ¶ÙÙØ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ÙØªÙØ¬Ø© Ø¨Ø­Ø« Ø§ÙØµÙØ± Ø¹Ù ØªÙÙÙ Ø§ÙØµÙØ± Ø®ÙØ§Ù Ø§ÙØ«ÙÙØ¨ Ø§ÙØ¶ÙÙØ©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8" t="11963" r="2529"/>
                          <a:stretch/>
                        </pic:blipFill>
                        <pic:spPr bwMode="auto">
                          <a:xfrm>
                            <a:off x="0" y="0"/>
                            <a:ext cx="2764220" cy="1468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89554D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2E9A1E3A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698653D6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614B1E7E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19DDBB3E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6A64E97A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3C5DD0C0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61E3102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7F4B2311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008D416F" w14:textId="77777777" w:rsidR="007502D4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-يعلق جزء مقارنة الكاميرا بالعين يكتفي فقط توضيح وضع وحجم نوع الصورة للعين فقط </w:t>
            </w:r>
          </w:p>
          <w:p w14:paraId="4613F559" w14:textId="77777777" w:rsidR="007502D4" w:rsidRPr="00D86DFC" w:rsidRDefault="007502D4" w:rsidP="00BE2016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</w:tbl>
    <w:p w14:paraId="61EFD6C3" w14:textId="77777777" w:rsidR="00C573A6" w:rsidRPr="00FC0587" w:rsidRDefault="00C573A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90EE74F" w14:textId="77777777" w:rsidR="00C573A6" w:rsidRDefault="00C573A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BCC8DD3" w14:textId="77777777" w:rsidR="00D00491" w:rsidRDefault="00D00491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169C678" w14:textId="77777777" w:rsidR="00D00491" w:rsidRDefault="00D00491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1EFDC3B" w14:textId="77777777" w:rsidR="00632142" w:rsidRDefault="00632142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9E0C030" w14:textId="77777777" w:rsidR="00632142" w:rsidRDefault="00632142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E39DBD6" w14:textId="77777777" w:rsidR="00632142" w:rsidRDefault="00632142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7E9D8F8" w14:textId="77777777" w:rsidR="00E55434" w:rsidRDefault="00E55434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br w:type="page"/>
      </w:r>
    </w:p>
    <w:p w14:paraId="1CB377E3" w14:textId="57064DF7" w:rsidR="00A82D90" w:rsidRPr="00BA112E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lastRenderedPageBreak/>
        <w:t>تابع / التوجيهات الفنية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الخاصة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في مادة العلوم للصف ا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لثامن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الفصول الخاصة </w:t>
      </w:r>
      <w:proofErr w:type="gramStart"/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( بطئ</w:t>
      </w:r>
      <w:proofErr w:type="gramEnd"/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التعلم ) الفصل الأول</w:t>
      </w:r>
    </w:p>
    <w:p w14:paraId="2C0AFC75" w14:textId="1560BAF5" w:rsidR="00A82D90" w:rsidRPr="00BA112E" w:rsidRDefault="00A82D90" w:rsidP="00A82D9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للعام الدراسي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19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– 20</w:t>
      </w:r>
      <w:r w:rsidR="00E55434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20</w:t>
      </w:r>
      <w:r w:rsidRPr="00BA112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م</w:t>
      </w:r>
    </w:p>
    <w:p w14:paraId="3C83E8CC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2B86C136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BAF0C0E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bidiVisual/>
        <w:tblW w:w="11145" w:type="dxa"/>
        <w:tblInd w:w="-1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5"/>
        <w:gridCol w:w="2249"/>
        <w:gridCol w:w="1476"/>
        <w:gridCol w:w="5355"/>
      </w:tblGrid>
      <w:tr w:rsidR="00A82D90" w:rsidRPr="00D86DFC" w14:paraId="1F6086B9" w14:textId="77777777" w:rsidTr="00AA6D4F">
        <w:trPr>
          <w:trHeight w:val="341"/>
        </w:trPr>
        <w:tc>
          <w:tcPr>
            <w:tcW w:w="206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56E7451" w14:textId="77777777" w:rsidR="00A82D90" w:rsidRPr="00D86DFC" w:rsidRDefault="00A82D90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الوحدة </w:t>
            </w:r>
          </w:p>
        </w:tc>
        <w:tc>
          <w:tcPr>
            <w:tcW w:w="2249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69710B62" w14:textId="77777777" w:rsidR="00A82D90" w:rsidRPr="00D86DFC" w:rsidRDefault="00A82D90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الدرس</w:t>
            </w:r>
          </w:p>
        </w:tc>
        <w:tc>
          <w:tcPr>
            <w:tcW w:w="1476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0CEA524" w14:textId="77777777" w:rsidR="00A82D90" w:rsidRPr="00D86DFC" w:rsidRDefault="00A82D90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الصفحة</w:t>
            </w:r>
          </w:p>
        </w:tc>
        <w:tc>
          <w:tcPr>
            <w:tcW w:w="535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02A21732" w14:textId="77777777" w:rsidR="00A82D90" w:rsidRPr="00D86DFC" w:rsidRDefault="00A82D90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D86DFC"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>التعديل المقترح</w:t>
            </w:r>
          </w:p>
        </w:tc>
      </w:tr>
      <w:tr w:rsidR="00A82D90" w:rsidRPr="00D86DFC" w14:paraId="099BA762" w14:textId="77777777" w:rsidTr="00AA6D4F">
        <w:trPr>
          <w:trHeight w:val="341"/>
        </w:trPr>
        <w:tc>
          <w:tcPr>
            <w:tcW w:w="2065" w:type="dxa"/>
            <w:vMerge w:val="restart"/>
            <w:shd w:val="clear" w:color="auto" w:fill="D9D9D9" w:themeFill="background1" w:themeFillShade="D9"/>
          </w:tcPr>
          <w:p w14:paraId="551D2B78" w14:textId="77777777" w:rsidR="00A82D90" w:rsidRPr="00D86DFC" w:rsidRDefault="00A82D90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14:paraId="5B197747" w14:textId="77777777" w:rsidR="00A82D90" w:rsidRPr="00D86DFC" w:rsidRDefault="00A82D90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  <w:p w14:paraId="7B01D314" w14:textId="77777777" w:rsidR="00A82D90" w:rsidRPr="00D86DFC" w:rsidRDefault="00A82D90" w:rsidP="00AA6D4F">
            <w:pPr>
              <w:spacing w:after="0" w:line="240" w:lineRule="auto"/>
              <w:ind w:right="-126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  <w:p w14:paraId="100BA2E0" w14:textId="77777777" w:rsidR="00632142" w:rsidRDefault="00632142" w:rsidP="00632142">
            <w:pPr>
              <w:spacing w:after="0" w:line="240" w:lineRule="auto"/>
              <w:ind w:right="-1260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2B6B16">
              <w:rPr>
                <w:rFonts w:ascii="Times New Roman" w:eastAsia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>وحدة الارض والفضاء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</w:p>
          <w:p w14:paraId="2974218D" w14:textId="77777777" w:rsidR="00632142" w:rsidRPr="002B6B16" w:rsidRDefault="00632142" w:rsidP="00632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rtl/>
                <w:lang w:bidi="ar-KW"/>
              </w:rPr>
            </w:pPr>
            <w:r w:rsidRPr="002B6B16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 xml:space="preserve">الوحدة التعلمية </w:t>
            </w:r>
            <w:proofErr w:type="gramStart"/>
            <w:r w:rsidRPr="002B6B16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الاولى :</w:t>
            </w:r>
            <w:proofErr w:type="gramEnd"/>
          </w:p>
          <w:p w14:paraId="6737DE36" w14:textId="77777777" w:rsidR="00632142" w:rsidRPr="002B6B16" w:rsidRDefault="00632142" w:rsidP="00632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rtl/>
                <w:lang w:bidi="ar-KW"/>
              </w:rPr>
            </w:pPr>
          </w:p>
          <w:p w14:paraId="65549C1A" w14:textId="77777777" w:rsidR="00A82D90" w:rsidRPr="00D86DFC" w:rsidRDefault="00632142" w:rsidP="0063214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2B6B16">
              <w:rPr>
                <w:rFonts w:ascii="Times New Roman" w:eastAsia="Times New Roman" w:hAnsi="Times New Roman" w:cs="Times New Roman" w:hint="cs"/>
                <w:b/>
                <w:bCs/>
                <w:color w:val="0000FF"/>
                <w:sz w:val="24"/>
                <w:szCs w:val="24"/>
                <w:rtl/>
                <w:lang w:bidi="ar-KW"/>
              </w:rPr>
              <w:t>التجوية والتعرية</w:t>
            </w:r>
          </w:p>
        </w:tc>
        <w:tc>
          <w:tcPr>
            <w:tcW w:w="2249" w:type="dxa"/>
            <w:tcBorders>
              <w:bottom w:val="single" w:sz="2" w:space="0" w:color="auto"/>
            </w:tcBorders>
            <w:shd w:val="clear" w:color="auto" w:fill="auto"/>
          </w:tcPr>
          <w:p w14:paraId="79F56D28" w14:textId="77777777" w:rsidR="00A82D90" w:rsidRDefault="00A82D90" w:rsidP="00A82D90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 w:rsidRPr="0010390B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Pr="00D86DFC"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 الدرس </w:t>
            </w: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الاول</w:t>
            </w:r>
          </w:p>
          <w:p w14:paraId="57697DF5" w14:textId="77777777" w:rsidR="00A82D90" w:rsidRPr="00D86DFC" w:rsidRDefault="00A82D90" w:rsidP="00A82D90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كيف يتغير سطح الارض</w:t>
            </w:r>
          </w:p>
        </w:tc>
        <w:tc>
          <w:tcPr>
            <w:tcW w:w="1476" w:type="dxa"/>
            <w:tcBorders>
              <w:bottom w:val="single" w:sz="2" w:space="0" w:color="auto"/>
            </w:tcBorders>
            <w:shd w:val="clear" w:color="auto" w:fill="auto"/>
          </w:tcPr>
          <w:p w14:paraId="05120589" w14:textId="51356C92" w:rsidR="00A82D90" w:rsidRPr="00D86DFC" w:rsidRDefault="00632142" w:rsidP="00E55434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140</w:t>
            </w:r>
          </w:p>
          <w:p w14:paraId="1F6B10F8" w14:textId="77777777" w:rsidR="00A82D90" w:rsidRPr="00D86DFC" w:rsidRDefault="00632142" w:rsidP="00AA6D4F">
            <w:pPr>
              <w:jc w:val="center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142</w:t>
            </w:r>
          </w:p>
        </w:tc>
        <w:tc>
          <w:tcPr>
            <w:tcW w:w="5355" w:type="dxa"/>
            <w:tcBorders>
              <w:bottom w:val="single" w:sz="2" w:space="0" w:color="auto"/>
            </w:tcBorders>
            <w:shd w:val="clear" w:color="auto" w:fill="auto"/>
          </w:tcPr>
          <w:p w14:paraId="6976B669" w14:textId="77777777" w:rsidR="00A82D90" w:rsidRDefault="00632142" w:rsidP="0063214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-غير مطلوب حفظ تعريف التكربن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والاكسدة .</w:t>
            </w:r>
            <w:proofErr w:type="gramEnd"/>
          </w:p>
          <w:p w14:paraId="0A40BC74" w14:textId="77777777" w:rsidR="00632142" w:rsidRDefault="00632142" w:rsidP="0063214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</w:p>
          <w:p w14:paraId="708A6D9A" w14:textId="77777777" w:rsidR="00632142" w:rsidRPr="00632142" w:rsidRDefault="00632142" w:rsidP="0063214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-ينفذ النشاط المنزلي كتطبيق لمعيار العمليات يستنتج انواع التجوية (ميكانيكية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-  كيميائية</w:t>
            </w:r>
            <w:proofErr w:type="gramEnd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) والتاثير البيولوجي  مع ذكر السبب   يمكن تصميم خريطة مفاهيم ينقصها بعض  الاجزاء يقوم المتعلم بإكمال الناقص منها  .</w:t>
            </w:r>
          </w:p>
        </w:tc>
      </w:tr>
      <w:tr w:rsidR="00A82D90" w:rsidRPr="00D86DFC" w14:paraId="70D284C6" w14:textId="77777777" w:rsidTr="00AA6D4F">
        <w:trPr>
          <w:trHeight w:val="341"/>
        </w:trPr>
        <w:tc>
          <w:tcPr>
            <w:tcW w:w="2065" w:type="dxa"/>
            <w:vMerge/>
            <w:shd w:val="clear" w:color="auto" w:fill="D9D9D9" w:themeFill="background1" w:themeFillShade="D9"/>
          </w:tcPr>
          <w:p w14:paraId="33710696" w14:textId="77777777" w:rsidR="00A82D90" w:rsidRPr="00D86DFC" w:rsidRDefault="00A82D90" w:rsidP="00AA6D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22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1673E0" w14:textId="77777777" w:rsidR="00A82D90" w:rsidRDefault="00A82D90" w:rsidP="00A82D90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-الدرس الثاني </w:t>
            </w:r>
          </w:p>
          <w:p w14:paraId="02680184" w14:textId="77777777" w:rsidR="00A82D90" w:rsidRPr="00D86DFC" w:rsidRDefault="00A82D90" w:rsidP="00A82D90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 xml:space="preserve">ماذا يحدث بعد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color w:val="000000"/>
                <w:sz w:val="24"/>
                <w:szCs w:val="24"/>
                <w:rtl/>
                <w:lang w:bidi="ar-KW"/>
              </w:rPr>
              <w:t>التجوية ؟</w:t>
            </w:r>
            <w:proofErr w:type="gramEnd"/>
          </w:p>
        </w:tc>
        <w:tc>
          <w:tcPr>
            <w:tcW w:w="14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B0ECDB6" w14:textId="77777777" w:rsidR="00A82D90" w:rsidRDefault="00496D02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147</w:t>
            </w:r>
          </w:p>
          <w:p w14:paraId="31F6B821" w14:textId="77777777" w:rsidR="00A82D90" w:rsidRDefault="00A82D90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6102A1E1" w14:textId="77777777" w:rsidR="00A82D90" w:rsidRDefault="00A82D90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3D09110D" w14:textId="77777777" w:rsidR="00A82D90" w:rsidRDefault="00A82D90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1FDFF12C" w14:textId="77777777" w:rsidR="00A82D90" w:rsidRDefault="00A82D90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  <w:p w14:paraId="6D33E977" w14:textId="77777777" w:rsidR="00A82D90" w:rsidRPr="00515C42" w:rsidRDefault="00A82D90" w:rsidP="00AA6D4F">
            <w:pPr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535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907B2E" w14:textId="77777777" w:rsidR="00A82D90" w:rsidRPr="00496D02" w:rsidRDefault="00496D02" w:rsidP="00496D02">
            <w:pPr>
              <w:tabs>
                <w:tab w:val="left" w:pos="926"/>
              </w:tabs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-يعلق نشاط كيف</w:t>
            </w:r>
            <w:bookmarkStart w:id="0" w:name="_GoBack"/>
            <w:bookmarkEnd w:id="0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 xml:space="preserve"> تشكلت </w:t>
            </w:r>
            <w:proofErr w:type="gramStart"/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  <w:lang w:bidi="ar-KW"/>
              </w:rPr>
              <w:t>الشواطئ ؟</w:t>
            </w:r>
            <w:proofErr w:type="gramEnd"/>
          </w:p>
        </w:tc>
      </w:tr>
    </w:tbl>
    <w:p w14:paraId="573CA3E1" w14:textId="77777777" w:rsidR="00A82D90" w:rsidRPr="00FC0587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C67C3A2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3C8EFF9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0EAB004C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137191C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9CB152C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0EF81633" w14:textId="77777777" w:rsidR="00A82D90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E785481" w14:textId="77777777" w:rsidR="00A82D90" w:rsidRPr="00BA112E" w:rsidRDefault="00A82D90" w:rsidP="00A82D90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494EB89F" w14:textId="77777777" w:rsidR="00D00491" w:rsidRDefault="00D00491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6C0D8AD8" w14:textId="77777777" w:rsidR="00D00491" w:rsidRDefault="00D00491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5E946D90" w14:textId="77777777" w:rsidR="00D00491" w:rsidRDefault="00D00491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14:paraId="7F3C1921" w14:textId="77777777" w:rsidR="00C573A6" w:rsidRPr="00BA112E" w:rsidRDefault="00C573A6" w:rsidP="00BD38D2">
      <w:pPr>
        <w:pStyle w:val="NoSpacing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sectPr w:rsidR="00C573A6" w:rsidRPr="00BA112E" w:rsidSect="00F464BC">
      <w:headerReference w:type="default" r:id="rId9"/>
      <w:pgSz w:w="11906" w:h="16838"/>
      <w:pgMar w:top="1440" w:right="180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BDF20" w14:textId="77777777" w:rsidR="00112E42" w:rsidRDefault="00112E42">
      <w:r>
        <w:separator/>
      </w:r>
    </w:p>
  </w:endnote>
  <w:endnote w:type="continuationSeparator" w:id="0">
    <w:p w14:paraId="3F19E7CE" w14:textId="77777777" w:rsidR="00112E42" w:rsidRDefault="0011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AFAED" w14:textId="77777777" w:rsidR="00112E42" w:rsidRDefault="00112E42">
      <w:r>
        <w:separator/>
      </w:r>
    </w:p>
  </w:footnote>
  <w:footnote w:type="continuationSeparator" w:id="0">
    <w:p w14:paraId="51B4639E" w14:textId="77777777" w:rsidR="00112E42" w:rsidRDefault="0011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F47B" w14:textId="77777777" w:rsidR="002B3BFE" w:rsidRDefault="0067156D" w:rsidP="002B3BFE">
    <w:pPr>
      <w:pStyle w:val="NoSpacing"/>
      <w:ind w:left="-690"/>
      <w:rPr>
        <w:rtl/>
        <w:lang w:bidi="ar-KW"/>
      </w:rPr>
    </w:pPr>
    <w:r>
      <w:rPr>
        <w:rFonts w:hint="cs"/>
        <w:noProof/>
        <w:rtl/>
      </w:rPr>
      <w:drawing>
        <wp:anchor distT="0" distB="0" distL="114300" distR="114300" simplePos="0" relativeHeight="251657728" behindDoc="0" locked="0" layoutInCell="1" allowOverlap="1" wp14:anchorId="0E87B17D" wp14:editId="06B0AF14">
          <wp:simplePos x="0" y="0"/>
          <wp:positionH relativeFrom="column">
            <wp:posOffset>4981575</wp:posOffset>
          </wp:positionH>
          <wp:positionV relativeFrom="paragraph">
            <wp:posOffset>-278130</wp:posOffset>
          </wp:positionV>
          <wp:extent cx="342900" cy="228600"/>
          <wp:effectExtent l="19050" t="0" r="0" b="0"/>
          <wp:wrapNone/>
          <wp:docPr id="1" name="Picture 6" descr="KUW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KUWAI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BFE">
      <w:rPr>
        <w:rFonts w:hint="cs"/>
        <w:rtl/>
        <w:lang w:bidi="ar-KW"/>
      </w:rPr>
      <w:t xml:space="preserve">           </w:t>
    </w:r>
    <w:r w:rsidR="00FA37B0">
      <w:rPr>
        <w:rFonts w:hint="cs"/>
        <w:rtl/>
        <w:lang w:bidi="ar-KW"/>
      </w:rPr>
      <w:t xml:space="preserve"> </w:t>
    </w:r>
    <w:r w:rsidR="002B3BFE">
      <w:rPr>
        <w:rFonts w:hint="cs"/>
        <w:rtl/>
        <w:lang w:bidi="ar-KW"/>
      </w:rPr>
      <w:t>وزارة التربية</w:t>
    </w:r>
  </w:p>
  <w:p w14:paraId="7014B7FF" w14:textId="77777777" w:rsidR="002B3BFE" w:rsidRDefault="002B3BFE" w:rsidP="002B3BFE">
    <w:pPr>
      <w:pStyle w:val="NoSpacing"/>
      <w:ind w:left="-690"/>
      <w:rPr>
        <w:rtl/>
        <w:lang w:bidi="ar-KW"/>
      </w:rPr>
    </w:pPr>
    <w:r>
      <w:rPr>
        <w:rFonts w:hint="cs"/>
        <w:rtl/>
        <w:lang w:bidi="ar-KW"/>
      </w:rPr>
      <w:t xml:space="preserve">        التوجيه الفني العام للعلوم </w:t>
    </w:r>
  </w:p>
  <w:p w14:paraId="65E39D02" w14:textId="77777777" w:rsidR="00FA37B0" w:rsidRPr="002B3BFE" w:rsidRDefault="00FA37B0" w:rsidP="00573BF6">
    <w:pPr>
      <w:pStyle w:val="NoSpacing"/>
      <w:ind w:left="-690"/>
      <w:rPr>
        <w:rFonts w:cs="Times New Roman"/>
      </w:rPr>
    </w:pPr>
    <w:r w:rsidRPr="00EE4571">
      <w:rPr>
        <w:rFonts w:hint="cs"/>
        <w:rtl/>
        <w:lang w:bidi="ar-KW"/>
      </w:rPr>
      <w:t xml:space="preserve"> اللجنة الفنية المشتركة </w:t>
    </w:r>
    <w:r w:rsidR="00573BF6">
      <w:rPr>
        <w:rFonts w:hint="cs"/>
        <w:rtl/>
        <w:lang w:bidi="ar-KW"/>
      </w:rPr>
      <w:t>للفصول</w:t>
    </w:r>
    <w:r w:rsidRPr="00EE4571">
      <w:rPr>
        <w:rFonts w:hint="cs"/>
        <w:rtl/>
        <w:lang w:bidi="ar-KW"/>
      </w:rPr>
      <w:t xml:space="preserve"> الخاص</w:t>
    </w:r>
    <w:r>
      <w:rPr>
        <w:rFonts w:hint="cs"/>
        <w:rtl/>
        <w:lang w:bidi="ar-KW"/>
      </w:rPr>
      <w:t>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0D51"/>
    <w:multiLevelType w:val="hybridMultilevel"/>
    <w:tmpl w:val="42DA19D6"/>
    <w:lvl w:ilvl="0" w:tplc="258262AE">
      <w:start w:val="9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71D9B"/>
    <w:multiLevelType w:val="hybridMultilevel"/>
    <w:tmpl w:val="69B23CEA"/>
    <w:lvl w:ilvl="0" w:tplc="008A2A4E">
      <w:start w:val="6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E7E1F"/>
    <w:multiLevelType w:val="hybridMultilevel"/>
    <w:tmpl w:val="2264BB76"/>
    <w:lvl w:ilvl="0" w:tplc="34482926">
      <w:start w:val="7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57E69"/>
    <w:multiLevelType w:val="hybridMultilevel"/>
    <w:tmpl w:val="A8766294"/>
    <w:lvl w:ilvl="0" w:tplc="7428BCD4">
      <w:start w:val="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24AB2"/>
    <w:multiLevelType w:val="hybridMultilevel"/>
    <w:tmpl w:val="23609D6E"/>
    <w:lvl w:ilvl="0" w:tplc="58E6FBE4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636F9"/>
    <w:multiLevelType w:val="hybridMultilevel"/>
    <w:tmpl w:val="ACB4148E"/>
    <w:lvl w:ilvl="0" w:tplc="A9B069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A1B7C"/>
    <w:multiLevelType w:val="hybridMultilevel"/>
    <w:tmpl w:val="3B5C9BD0"/>
    <w:lvl w:ilvl="0" w:tplc="6ACEFECA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80F74"/>
    <w:multiLevelType w:val="hybridMultilevel"/>
    <w:tmpl w:val="841A6A3C"/>
    <w:lvl w:ilvl="0" w:tplc="B4A6DB2A">
      <w:start w:val="9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6293D"/>
    <w:multiLevelType w:val="hybridMultilevel"/>
    <w:tmpl w:val="B1521DC0"/>
    <w:lvl w:ilvl="0" w:tplc="B944FCBE">
      <w:start w:val="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85E93"/>
    <w:multiLevelType w:val="hybridMultilevel"/>
    <w:tmpl w:val="023AAECC"/>
    <w:lvl w:ilvl="0" w:tplc="BEC62AD2">
      <w:numFmt w:val="bullet"/>
      <w:lvlText w:val="-"/>
      <w:lvlJc w:val="left"/>
      <w:pPr>
        <w:ind w:left="49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 w15:restartNumberingAfterBreak="0">
    <w:nsid w:val="1252766D"/>
    <w:multiLevelType w:val="hybridMultilevel"/>
    <w:tmpl w:val="6F1C163C"/>
    <w:lvl w:ilvl="0" w:tplc="9B06BF4C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6C2520"/>
    <w:multiLevelType w:val="hybridMultilevel"/>
    <w:tmpl w:val="41025082"/>
    <w:lvl w:ilvl="0" w:tplc="FFF02F20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25331B"/>
    <w:multiLevelType w:val="hybridMultilevel"/>
    <w:tmpl w:val="E4A04FB2"/>
    <w:lvl w:ilvl="0" w:tplc="F946BEA8">
      <w:start w:val="9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44D55"/>
    <w:multiLevelType w:val="hybridMultilevel"/>
    <w:tmpl w:val="D5F4A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F58E8"/>
    <w:multiLevelType w:val="hybridMultilevel"/>
    <w:tmpl w:val="98127F42"/>
    <w:lvl w:ilvl="0" w:tplc="21AC4C18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D54"/>
    <w:multiLevelType w:val="hybridMultilevel"/>
    <w:tmpl w:val="C5748930"/>
    <w:lvl w:ilvl="0" w:tplc="9FEA5F20">
      <w:start w:val="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B66F7"/>
    <w:multiLevelType w:val="hybridMultilevel"/>
    <w:tmpl w:val="911A0B4E"/>
    <w:lvl w:ilvl="0" w:tplc="8B640A4E">
      <w:start w:val="7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F7CD9"/>
    <w:multiLevelType w:val="hybridMultilevel"/>
    <w:tmpl w:val="F3BC3578"/>
    <w:lvl w:ilvl="0" w:tplc="35C2AF8A">
      <w:start w:val="9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B22AB"/>
    <w:multiLevelType w:val="hybridMultilevel"/>
    <w:tmpl w:val="C8FAC53C"/>
    <w:lvl w:ilvl="0" w:tplc="032647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C513C5"/>
    <w:multiLevelType w:val="hybridMultilevel"/>
    <w:tmpl w:val="26A2850C"/>
    <w:lvl w:ilvl="0" w:tplc="A93ABC66">
      <w:start w:val="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266A3"/>
    <w:multiLevelType w:val="hybridMultilevel"/>
    <w:tmpl w:val="3E76B906"/>
    <w:lvl w:ilvl="0" w:tplc="03C88D40">
      <w:start w:val="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C599E"/>
    <w:multiLevelType w:val="hybridMultilevel"/>
    <w:tmpl w:val="B12ED3EA"/>
    <w:lvl w:ilvl="0" w:tplc="8B549D94">
      <w:start w:val="1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4B20B68"/>
    <w:multiLevelType w:val="hybridMultilevel"/>
    <w:tmpl w:val="976480E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6F0DC6"/>
    <w:multiLevelType w:val="hybridMultilevel"/>
    <w:tmpl w:val="29E8F768"/>
    <w:lvl w:ilvl="0" w:tplc="8B549D94">
      <w:start w:val="19"/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8AB5288"/>
    <w:multiLevelType w:val="hybridMultilevel"/>
    <w:tmpl w:val="587CFF3C"/>
    <w:lvl w:ilvl="0" w:tplc="CD04A0FC">
      <w:start w:val="9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D634B"/>
    <w:multiLevelType w:val="hybridMultilevel"/>
    <w:tmpl w:val="8A5C61F6"/>
    <w:lvl w:ilvl="0" w:tplc="82C07EC4">
      <w:start w:val="6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8C529C"/>
    <w:multiLevelType w:val="hybridMultilevel"/>
    <w:tmpl w:val="DA884A80"/>
    <w:lvl w:ilvl="0" w:tplc="E708A6DC">
      <w:start w:val="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138FE"/>
    <w:multiLevelType w:val="hybridMultilevel"/>
    <w:tmpl w:val="F28C84EA"/>
    <w:lvl w:ilvl="0" w:tplc="72EAE57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69006E15"/>
    <w:multiLevelType w:val="hybridMultilevel"/>
    <w:tmpl w:val="D5FEF710"/>
    <w:lvl w:ilvl="0" w:tplc="CDF84B36">
      <w:numFmt w:val="bullet"/>
      <w:lvlText w:val="-"/>
      <w:lvlJc w:val="left"/>
      <w:pPr>
        <w:ind w:left="43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 w15:restartNumberingAfterBreak="0">
    <w:nsid w:val="69F953F4"/>
    <w:multiLevelType w:val="hybridMultilevel"/>
    <w:tmpl w:val="8A4E7A28"/>
    <w:lvl w:ilvl="0" w:tplc="447A794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F06F5"/>
    <w:multiLevelType w:val="hybridMultilevel"/>
    <w:tmpl w:val="CC08D2EA"/>
    <w:lvl w:ilvl="0" w:tplc="29AC2280">
      <w:start w:val="7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0341E"/>
    <w:multiLevelType w:val="hybridMultilevel"/>
    <w:tmpl w:val="3E281738"/>
    <w:lvl w:ilvl="0" w:tplc="8E8861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76E80"/>
    <w:multiLevelType w:val="hybridMultilevel"/>
    <w:tmpl w:val="38965E24"/>
    <w:lvl w:ilvl="0" w:tplc="45E4C0C0">
      <w:start w:val="17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085915"/>
    <w:multiLevelType w:val="hybridMultilevel"/>
    <w:tmpl w:val="592E95D0"/>
    <w:lvl w:ilvl="0" w:tplc="934E7CDA">
      <w:start w:val="79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F3D1AAF"/>
    <w:multiLevelType w:val="hybridMultilevel"/>
    <w:tmpl w:val="81FADA30"/>
    <w:lvl w:ilvl="0" w:tplc="A9769DE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5"/>
  </w:num>
  <w:num w:numId="4">
    <w:abstractNumId w:val="28"/>
  </w:num>
  <w:num w:numId="5">
    <w:abstractNumId w:val="27"/>
  </w:num>
  <w:num w:numId="6">
    <w:abstractNumId w:val="1"/>
  </w:num>
  <w:num w:numId="7">
    <w:abstractNumId w:val="30"/>
  </w:num>
  <w:num w:numId="8">
    <w:abstractNumId w:val="33"/>
  </w:num>
  <w:num w:numId="9">
    <w:abstractNumId w:val="16"/>
  </w:num>
  <w:num w:numId="10">
    <w:abstractNumId w:val="32"/>
  </w:num>
  <w:num w:numId="11">
    <w:abstractNumId w:val="31"/>
  </w:num>
  <w:num w:numId="12">
    <w:abstractNumId w:val="34"/>
  </w:num>
  <w:num w:numId="13">
    <w:abstractNumId w:val="21"/>
  </w:num>
  <w:num w:numId="14">
    <w:abstractNumId w:val="23"/>
  </w:num>
  <w:num w:numId="15">
    <w:abstractNumId w:val="22"/>
  </w:num>
  <w:num w:numId="16">
    <w:abstractNumId w:val="13"/>
  </w:num>
  <w:num w:numId="17">
    <w:abstractNumId w:val="14"/>
  </w:num>
  <w:num w:numId="18">
    <w:abstractNumId w:val="4"/>
  </w:num>
  <w:num w:numId="19">
    <w:abstractNumId w:val="15"/>
  </w:num>
  <w:num w:numId="20">
    <w:abstractNumId w:val="6"/>
  </w:num>
  <w:num w:numId="21">
    <w:abstractNumId w:val="11"/>
  </w:num>
  <w:num w:numId="22">
    <w:abstractNumId w:val="20"/>
  </w:num>
  <w:num w:numId="23">
    <w:abstractNumId w:val="3"/>
  </w:num>
  <w:num w:numId="24">
    <w:abstractNumId w:val="26"/>
  </w:num>
  <w:num w:numId="25">
    <w:abstractNumId w:val="19"/>
  </w:num>
  <w:num w:numId="26">
    <w:abstractNumId w:val="8"/>
  </w:num>
  <w:num w:numId="27">
    <w:abstractNumId w:val="25"/>
  </w:num>
  <w:num w:numId="28">
    <w:abstractNumId w:val="2"/>
  </w:num>
  <w:num w:numId="29">
    <w:abstractNumId w:val="7"/>
  </w:num>
  <w:num w:numId="30">
    <w:abstractNumId w:val="24"/>
  </w:num>
  <w:num w:numId="31">
    <w:abstractNumId w:val="12"/>
  </w:num>
  <w:num w:numId="32">
    <w:abstractNumId w:val="0"/>
  </w:num>
  <w:num w:numId="33">
    <w:abstractNumId w:val="17"/>
  </w:num>
  <w:num w:numId="34">
    <w:abstractNumId w:val="1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D2"/>
    <w:rsid w:val="00001B41"/>
    <w:rsid w:val="00001F6C"/>
    <w:rsid w:val="00006BC4"/>
    <w:rsid w:val="00034A6A"/>
    <w:rsid w:val="00037E26"/>
    <w:rsid w:val="000428CF"/>
    <w:rsid w:val="00050080"/>
    <w:rsid w:val="00050485"/>
    <w:rsid w:val="00050AFE"/>
    <w:rsid w:val="0007061B"/>
    <w:rsid w:val="00072CC1"/>
    <w:rsid w:val="00074F62"/>
    <w:rsid w:val="000755BE"/>
    <w:rsid w:val="00085DFB"/>
    <w:rsid w:val="00095D5A"/>
    <w:rsid w:val="000B1382"/>
    <w:rsid w:val="000B20C3"/>
    <w:rsid w:val="000C7BE9"/>
    <w:rsid w:val="000D0404"/>
    <w:rsid w:val="000E2658"/>
    <w:rsid w:val="000F4E2F"/>
    <w:rsid w:val="00101A8A"/>
    <w:rsid w:val="00110B37"/>
    <w:rsid w:val="00112E42"/>
    <w:rsid w:val="00117754"/>
    <w:rsid w:val="00127AE5"/>
    <w:rsid w:val="001354FC"/>
    <w:rsid w:val="00145B31"/>
    <w:rsid w:val="001526FE"/>
    <w:rsid w:val="00182BD2"/>
    <w:rsid w:val="00195A04"/>
    <w:rsid w:val="001966D6"/>
    <w:rsid w:val="001A4B14"/>
    <w:rsid w:val="001D7EA9"/>
    <w:rsid w:val="001E38CE"/>
    <w:rsid w:val="001E74EC"/>
    <w:rsid w:val="0020149E"/>
    <w:rsid w:val="002139BD"/>
    <w:rsid w:val="00213B86"/>
    <w:rsid w:val="00223B6E"/>
    <w:rsid w:val="002340B2"/>
    <w:rsid w:val="0023645C"/>
    <w:rsid w:val="0024441E"/>
    <w:rsid w:val="00252D0E"/>
    <w:rsid w:val="002559D5"/>
    <w:rsid w:val="00285A16"/>
    <w:rsid w:val="0028685B"/>
    <w:rsid w:val="002870C7"/>
    <w:rsid w:val="002A26C9"/>
    <w:rsid w:val="002A6CFD"/>
    <w:rsid w:val="002B14CA"/>
    <w:rsid w:val="002B3BFE"/>
    <w:rsid w:val="002B5D5C"/>
    <w:rsid w:val="002B6B16"/>
    <w:rsid w:val="002D1D30"/>
    <w:rsid w:val="002D1DF6"/>
    <w:rsid w:val="002D762D"/>
    <w:rsid w:val="002E20E0"/>
    <w:rsid w:val="003046A6"/>
    <w:rsid w:val="0031481D"/>
    <w:rsid w:val="00314DE4"/>
    <w:rsid w:val="00325348"/>
    <w:rsid w:val="00325754"/>
    <w:rsid w:val="003315F0"/>
    <w:rsid w:val="0036191F"/>
    <w:rsid w:val="00366203"/>
    <w:rsid w:val="0036757D"/>
    <w:rsid w:val="003711C6"/>
    <w:rsid w:val="00380EC9"/>
    <w:rsid w:val="003848C6"/>
    <w:rsid w:val="00387BE5"/>
    <w:rsid w:val="003A203D"/>
    <w:rsid w:val="003B06CD"/>
    <w:rsid w:val="003D75D9"/>
    <w:rsid w:val="003E7DD2"/>
    <w:rsid w:val="00417721"/>
    <w:rsid w:val="00421B05"/>
    <w:rsid w:val="00445797"/>
    <w:rsid w:val="004509FE"/>
    <w:rsid w:val="00455557"/>
    <w:rsid w:val="004604FE"/>
    <w:rsid w:val="004653DF"/>
    <w:rsid w:val="004718C4"/>
    <w:rsid w:val="00472229"/>
    <w:rsid w:val="0048774C"/>
    <w:rsid w:val="00493E2A"/>
    <w:rsid w:val="00496D02"/>
    <w:rsid w:val="004D3597"/>
    <w:rsid w:val="004E1C17"/>
    <w:rsid w:val="004F06D5"/>
    <w:rsid w:val="004F380A"/>
    <w:rsid w:val="00502491"/>
    <w:rsid w:val="00512162"/>
    <w:rsid w:val="00515078"/>
    <w:rsid w:val="00515C42"/>
    <w:rsid w:val="00520B40"/>
    <w:rsid w:val="00527BDE"/>
    <w:rsid w:val="00545145"/>
    <w:rsid w:val="00572B4D"/>
    <w:rsid w:val="00573BF6"/>
    <w:rsid w:val="00575D7F"/>
    <w:rsid w:val="00593E15"/>
    <w:rsid w:val="005A6FFC"/>
    <w:rsid w:val="005B0711"/>
    <w:rsid w:val="005B291E"/>
    <w:rsid w:val="005B5ACC"/>
    <w:rsid w:val="005D54BE"/>
    <w:rsid w:val="005D64D5"/>
    <w:rsid w:val="00601694"/>
    <w:rsid w:val="006044F0"/>
    <w:rsid w:val="0061413F"/>
    <w:rsid w:val="00627C68"/>
    <w:rsid w:val="00631DD2"/>
    <w:rsid w:val="00632142"/>
    <w:rsid w:val="00633BCD"/>
    <w:rsid w:val="006351B4"/>
    <w:rsid w:val="006400AA"/>
    <w:rsid w:val="00650B5B"/>
    <w:rsid w:val="00653B23"/>
    <w:rsid w:val="0067156D"/>
    <w:rsid w:val="006855DF"/>
    <w:rsid w:val="00692F55"/>
    <w:rsid w:val="00695CCD"/>
    <w:rsid w:val="006A028D"/>
    <w:rsid w:val="006C45EC"/>
    <w:rsid w:val="006C779B"/>
    <w:rsid w:val="006D60B9"/>
    <w:rsid w:val="006E3298"/>
    <w:rsid w:val="006F03F0"/>
    <w:rsid w:val="006F53B2"/>
    <w:rsid w:val="006F7DC9"/>
    <w:rsid w:val="00701D21"/>
    <w:rsid w:val="00714E73"/>
    <w:rsid w:val="00735B6F"/>
    <w:rsid w:val="007502D4"/>
    <w:rsid w:val="007519CA"/>
    <w:rsid w:val="00780A6C"/>
    <w:rsid w:val="00797802"/>
    <w:rsid w:val="007A3BC5"/>
    <w:rsid w:val="007D4FA8"/>
    <w:rsid w:val="007E18A8"/>
    <w:rsid w:val="007E616F"/>
    <w:rsid w:val="007E67E6"/>
    <w:rsid w:val="007F1B66"/>
    <w:rsid w:val="0080014E"/>
    <w:rsid w:val="00811348"/>
    <w:rsid w:val="00814413"/>
    <w:rsid w:val="008250CE"/>
    <w:rsid w:val="008271E8"/>
    <w:rsid w:val="00836BDD"/>
    <w:rsid w:val="008407A6"/>
    <w:rsid w:val="00844C93"/>
    <w:rsid w:val="00844DF2"/>
    <w:rsid w:val="00852C85"/>
    <w:rsid w:val="008553A2"/>
    <w:rsid w:val="00862F1A"/>
    <w:rsid w:val="00867081"/>
    <w:rsid w:val="008752EC"/>
    <w:rsid w:val="00880283"/>
    <w:rsid w:val="008C11EA"/>
    <w:rsid w:val="008C6E89"/>
    <w:rsid w:val="008D7CCD"/>
    <w:rsid w:val="008E1D37"/>
    <w:rsid w:val="008E679A"/>
    <w:rsid w:val="008F30FA"/>
    <w:rsid w:val="009058D9"/>
    <w:rsid w:val="009173B2"/>
    <w:rsid w:val="00917630"/>
    <w:rsid w:val="009330E0"/>
    <w:rsid w:val="00935F0F"/>
    <w:rsid w:val="00937D3D"/>
    <w:rsid w:val="00937F47"/>
    <w:rsid w:val="00940CDF"/>
    <w:rsid w:val="009736E6"/>
    <w:rsid w:val="00980273"/>
    <w:rsid w:val="009B38B9"/>
    <w:rsid w:val="009B6391"/>
    <w:rsid w:val="009C1235"/>
    <w:rsid w:val="009C7EF6"/>
    <w:rsid w:val="009D7695"/>
    <w:rsid w:val="009F1406"/>
    <w:rsid w:val="009F3770"/>
    <w:rsid w:val="00A120A2"/>
    <w:rsid w:val="00A240FD"/>
    <w:rsid w:val="00A30339"/>
    <w:rsid w:val="00A3385A"/>
    <w:rsid w:val="00A445A9"/>
    <w:rsid w:val="00A558F6"/>
    <w:rsid w:val="00A64C1E"/>
    <w:rsid w:val="00A64ECB"/>
    <w:rsid w:val="00A65FFC"/>
    <w:rsid w:val="00A6603A"/>
    <w:rsid w:val="00A82D90"/>
    <w:rsid w:val="00AA106F"/>
    <w:rsid w:val="00AA60A1"/>
    <w:rsid w:val="00AB3B3D"/>
    <w:rsid w:val="00AB3ECE"/>
    <w:rsid w:val="00AB58F4"/>
    <w:rsid w:val="00AB753E"/>
    <w:rsid w:val="00AD595A"/>
    <w:rsid w:val="00AD5A8C"/>
    <w:rsid w:val="00AE21AB"/>
    <w:rsid w:val="00AF0061"/>
    <w:rsid w:val="00B04F83"/>
    <w:rsid w:val="00B13610"/>
    <w:rsid w:val="00B24BE3"/>
    <w:rsid w:val="00B34217"/>
    <w:rsid w:val="00B36056"/>
    <w:rsid w:val="00B52F20"/>
    <w:rsid w:val="00B539D7"/>
    <w:rsid w:val="00B57449"/>
    <w:rsid w:val="00B57CE4"/>
    <w:rsid w:val="00B672D6"/>
    <w:rsid w:val="00B85254"/>
    <w:rsid w:val="00BA112E"/>
    <w:rsid w:val="00BA50CE"/>
    <w:rsid w:val="00BB1DBF"/>
    <w:rsid w:val="00BB7E4F"/>
    <w:rsid w:val="00BD38D2"/>
    <w:rsid w:val="00BE2016"/>
    <w:rsid w:val="00BE2FFF"/>
    <w:rsid w:val="00BF18DA"/>
    <w:rsid w:val="00BF36B5"/>
    <w:rsid w:val="00BF6F43"/>
    <w:rsid w:val="00C1257E"/>
    <w:rsid w:val="00C1544F"/>
    <w:rsid w:val="00C1569B"/>
    <w:rsid w:val="00C20252"/>
    <w:rsid w:val="00C42267"/>
    <w:rsid w:val="00C42E4D"/>
    <w:rsid w:val="00C448A8"/>
    <w:rsid w:val="00C517B1"/>
    <w:rsid w:val="00C573A6"/>
    <w:rsid w:val="00C6105A"/>
    <w:rsid w:val="00C65AF9"/>
    <w:rsid w:val="00C666D4"/>
    <w:rsid w:val="00C74B59"/>
    <w:rsid w:val="00C76607"/>
    <w:rsid w:val="00C7743B"/>
    <w:rsid w:val="00C90FF1"/>
    <w:rsid w:val="00C9140E"/>
    <w:rsid w:val="00CA1E5F"/>
    <w:rsid w:val="00CA713E"/>
    <w:rsid w:val="00CB1901"/>
    <w:rsid w:val="00CC13BA"/>
    <w:rsid w:val="00CC3064"/>
    <w:rsid w:val="00CC6F1B"/>
    <w:rsid w:val="00CF7F83"/>
    <w:rsid w:val="00D00491"/>
    <w:rsid w:val="00D01AC3"/>
    <w:rsid w:val="00D10115"/>
    <w:rsid w:val="00D128F2"/>
    <w:rsid w:val="00D142DB"/>
    <w:rsid w:val="00D17636"/>
    <w:rsid w:val="00D20360"/>
    <w:rsid w:val="00D22F08"/>
    <w:rsid w:val="00D37CB1"/>
    <w:rsid w:val="00D4548A"/>
    <w:rsid w:val="00D67EB8"/>
    <w:rsid w:val="00D934CE"/>
    <w:rsid w:val="00D96CC8"/>
    <w:rsid w:val="00DA4457"/>
    <w:rsid w:val="00DA71A1"/>
    <w:rsid w:val="00DB4C45"/>
    <w:rsid w:val="00DB601A"/>
    <w:rsid w:val="00DB67D1"/>
    <w:rsid w:val="00DB7367"/>
    <w:rsid w:val="00DC4161"/>
    <w:rsid w:val="00DC7DE0"/>
    <w:rsid w:val="00DD74C2"/>
    <w:rsid w:val="00DE145A"/>
    <w:rsid w:val="00DE2B2B"/>
    <w:rsid w:val="00DF4451"/>
    <w:rsid w:val="00DF693F"/>
    <w:rsid w:val="00E025C8"/>
    <w:rsid w:val="00E044E3"/>
    <w:rsid w:val="00E10865"/>
    <w:rsid w:val="00E11A05"/>
    <w:rsid w:val="00E16DBA"/>
    <w:rsid w:val="00E24106"/>
    <w:rsid w:val="00E47E66"/>
    <w:rsid w:val="00E55434"/>
    <w:rsid w:val="00E56E7E"/>
    <w:rsid w:val="00E94E92"/>
    <w:rsid w:val="00E961DA"/>
    <w:rsid w:val="00EA3248"/>
    <w:rsid w:val="00EC27C4"/>
    <w:rsid w:val="00EC33E0"/>
    <w:rsid w:val="00ED205D"/>
    <w:rsid w:val="00ED3DE2"/>
    <w:rsid w:val="00EE3839"/>
    <w:rsid w:val="00EE4571"/>
    <w:rsid w:val="00EF5E02"/>
    <w:rsid w:val="00F05701"/>
    <w:rsid w:val="00F3201E"/>
    <w:rsid w:val="00F464BC"/>
    <w:rsid w:val="00F4715A"/>
    <w:rsid w:val="00F62363"/>
    <w:rsid w:val="00F84EE2"/>
    <w:rsid w:val="00FA37B0"/>
    <w:rsid w:val="00FA393A"/>
    <w:rsid w:val="00FC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2EDCE"/>
  <w15:docId w15:val="{12C6F66B-94C9-4B19-AA56-86A0E49E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82BD2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E457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E4571"/>
    <w:pPr>
      <w:tabs>
        <w:tab w:val="center" w:pos="4153"/>
        <w:tab w:val="right" w:pos="8306"/>
      </w:tabs>
    </w:pPr>
  </w:style>
  <w:style w:type="paragraph" w:styleId="NoSpacing">
    <w:name w:val="No Spacing"/>
    <w:uiPriority w:val="1"/>
    <w:qFormat/>
    <w:rsid w:val="002B3BFE"/>
    <w:pPr>
      <w:bidi/>
    </w:pPr>
    <w:rPr>
      <w:rFonts w:ascii="Calibri" w:eastAsia="Calibri" w:hAnsi="Calibri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F0570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7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4B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858</Words>
  <Characters>4893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التوجيهات الفنية في مادة العلوم للصف الثامن الفصول الخاصة ( بطئ التعلم )</vt:lpstr>
      <vt:lpstr>التوجيهات الفنية في مادة العلوم للصف الثامن الفصول الخاصة ( بطئ التعلم )</vt:lpstr>
    </vt:vector>
  </TitlesOfParts>
  <Company>Hewlett-Packard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التوجيهات الفنية في مادة العلوم للصف الثامن الفصول الخاصة ( بطئ التعلم )</dc:title>
  <dc:creator>Hp</dc:creator>
  <cp:lastModifiedBy>abdullah alattal</cp:lastModifiedBy>
  <cp:revision>3</cp:revision>
  <dcterms:created xsi:type="dcterms:W3CDTF">2019-09-11T08:11:00Z</dcterms:created>
  <dcterms:modified xsi:type="dcterms:W3CDTF">2019-09-11T08:11:00Z</dcterms:modified>
</cp:coreProperties>
</file>