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2809D7" w14:textId="77777777" w:rsidR="00326B21" w:rsidRPr="00426909" w:rsidRDefault="00326B21" w:rsidP="00326B21">
      <w:pPr>
        <w:jc w:val="center"/>
        <w:rPr>
          <w:rFonts w:cs="PT Bold Heading"/>
          <w:sz w:val="16"/>
          <w:szCs w:val="16"/>
          <w:rtl/>
          <w:lang w:bidi="ar-KW"/>
        </w:rPr>
      </w:pPr>
    </w:p>
    <w:p w14:paraId="0D0E2DD0" w14:textId="77777777" w:rsidR="00326B21" w:rsidRPr="00147154" w:rsidRDefault="00440DC9" w:rsidP="000F7A9B">
      <w:pPr>
        <w:jc w:val="center"/>
        <w:rPr>
          <w:rFonts w:asciiTheme="majorBidi" w:hAnsiTheme="majorBidi" w:cstheme="majorBidi"/>
          <w:b/>
          <w:bCs/>
          <w:sz w:val="52"/>
          <w:szCs w:val="52"/>
          <w:rtl/>
          <w:lang w:bidi="ar-KW"/>
        </w:rPr>
      </w:pPr>
      <w:r w:rsidRPr="00147154">
        <w:rPr>
          <w:rFonts w:asciiTheme="majorBidi" w:hAnsiTheme="majorBidi" w:cstheme="majorBidi"/>
          <w:b/>
          <w:bCs/>
          <w:sz w:val="52"/>
          <w:szCs w:val="52"/>
          <w:rtl/>
          <w:lang w:bidi="ar-KW"/>
        </w:rPr>
        <w:t>التوجيهات الفنية</w:t>
      </w:r>
      <w:r w:rsidR="00326B21" w:rsidRPr="00147154">
        <w:rPr>
          <w:rFonts w:asciiTheme="majorBidi" w:hAnsiTheme="majorBidi" w:cstheme="majorBidi"/>
          <w:b/>
          <w:bCs/>
          <w:sz w:val="52"/>
          <w:szCs w:val="52"/>
          <w:rtl/>
          <w:lang w:bidi="ar-KW"/>
        </w:rPr>
        <w:t xml:space="preserve"> ال</w:t>
      </w:r>
      <w:r w:rsidR="000F7A9B" w:rsidRPr="00147154">
        <w:rPr>
          <w:rFonts w:asciiTheme="majorBidi" w:hAnsiTheme="majorBidi" w:cstheme="majorBidi"/>
          <w:b/>
          <w:bCs/>
          <w:sz w:val="52"/>
          <w:szCs w:val="52"/>
          <w:rtl/>
          <w:lang w:bidi="ar-KW"/>
        </w:rPr>
        <w:t>ع</w:t>
      </w:r>
      <w:r w:rsidR="00326B21" w:rsidRPr="00147154">
        <w:rPr>
          <w:rFonts w:asciiTheme="majorBidi" w:hAnsiTheme="majorBidi" w:cstheme="majorBidi"/>
          <w:b/>
          <w:bCs/>
          <w:sz w:val="52"/>
          <w:szCs w:val="52"/>
          <w:rtl/>
          <w:lang w:bidi="ar-KW"/>
        </w:rPr>
        <w:t>ا</w:t>
      </w:r>
      <w:r w:rsidR="000F7A9B" w:rsidRPr="00147154">
        <w:rPr>
          <w:rFonts w:asciiTheme="majorBidi" w:hAnsiTheme="majorBidi" w:cstheme="majorBidi"/>
          <w:b/>
          <w:bCs/>
          <w:sz w:val="52"/>
          <w:szCs w:val="52"/>
          <w:rtl/>
          <w:lang w:bidi="ar-KW"/>
        </w:rPr>
        <w:t>م</w:t>
      </w:r>
      <w:r w:rsidR="00326B21" w:rsidRPr="00147154">
        <w:rPr>
          <w:rFonts w:asciiTheme="majorBidi" w:hAnsiTheme="majorBidi" w:cstheme="majorBidi"/>
          <w:b/>
          <w:bCs/>
          <w:sz w:val="52"/>
          <w:szCs w:val="52"/>
          <w:rtl/>
          <w:lang w:bidi="ar-KW"/>
        </w:rPr>
        <w:t>ة</w:t>
      </w:r>
    </w:p>
    <w:p w14:paraId="74003A95" w14:textId="77777777" w:rsidR="00326B21" w:rsidRPr="00147154" w:rsidRDefault="00326B21" w:rsidP="00FE366B">
      <w:pPr>
        <w:jc w:val="center"/>
        <w:rPr>
          <w:rFonts w:asciiTheme="majorBidi" w:hAnsiTheme="majorBidi" w:cstheme="majorBidi"/>
          <w:b/>
          <w:bCs/>
          <w:sz w:val="52"/>
          <w:szCs w:val="52"/>
          <w:rtl/>
          <w:lang w:bidi="ar-KW"/>
        </w:rPr>
      </w:pPr>
      <w:r w:rsidRPr="00147154">
        <w:rPr>
          <w:rFonts w:asciiTheme="majorBidi" w:hAnsiTheme="majorBidi" w:cstheme="majorBidi"/>
          <w:b/>
          <w:bCs/>
          <w:sz w:val="52"/>
          <w:szCs w:val="52"/>
          <w:rtl/>
          <w:lang w:bidi="ar-KW"/>
        </w:rPr>
        <w:t xml:space="preserve"> </w:t>
      </w:r>
      <w:r w:rsidR="005A33F8" w:rsidRPr="00147154">
        <w:rPr>
          <w:rFonts w:asciiTheme="majorBidi" w:hAnsiTheme="majorBidi" w:cstheme="majorBidi"/>
          <w:b/>
          <w:bCs/>
          <w:sz w:val="52"/>
          <w:szCs w:val="52"/>
          <w:rtl/>
          <w:lang w:bidi="ar-KW"/>
        </w:rPr>
        <w:t>ل</w:t>
      </w:r>
      <w:r w:rsidRPr="00147154">
        <w:rPr>
          <w:rFonts w:asciiTheme="majorBidi" w:hAnsiTheme="majorBidi" w:cstheme="majorBidi"/>
          <w:b/>
          <w:bCs/>
          <w:sz w:val="52"/>
          <w:szCs w:val="52"/>
          <w:rtl/>
          <w:lang w:bidi="ar-KW"/>
        </w:rPr>
        <w:t xml:space="preserve">لصف </w:t>
      </w:r>
      <w:r w:rsidR="00051A36" w:rsidRPr="00147154">
        <w:rPr>
          <w:rFonts w:asciiTheme="majorBidi" w:hAnsiTheme="majorBidi" w:cstheme="majorBidi"/>
          <w:b/>
          <w:bCs/>
          <w:sz w:val="52"/>
          <w:szCs w:val="52"/>
          <w:rtl/>
          <w:lang w:bidi="ar-KW"/>
        </w:rPr>
        <w:t>ال</w:t>
      </w:r>
      <w:r w:rsidR="00FE366B" w:rsidRPr="00147154">
        <w:rPr>
          <w:rFonts w:asciiTheme="majorBidi" w:hAnsiTheme="majorBidi" w:cstheme="majorBidi"/>
          <w:b/>
          <w:bCs/>
          <w:sz w:val="52"/>
          <w:szCs w:val="52"/>
          <w:rtl/>
          <w:lang w:bidi="ar-KW"/>
        </w:rPr>
        <w:t>رابع</w:t>
      </w:r>
      <w:r w:rsidRPr="00147154">
        <w:rPr>
          <w:rFonts w:asciiTheme="majorBidi" w:hAnsiTheme="majorBidi" w:cstheme="majorBidi"/>
          <w:b/>
          <w:bCs/>
          <w:sz w:val="52"/>
          <w:szCs w:val="52"/>
          <w:rtl/>
          <w:lang w:bidi="ar-KW"/>
        </w:rPr>
        <w:t xml:space="preserve"> الابتدائي</w:t>
      </w:r>
    </w:p>
    <w:p w14:paraId="47D464E8" w14:textId="77777777" w:rsidR="00930EF8" w:rsidRDefault="00930EF8" w:rsidP="00930EF8">
      <w:pPr>
        <w:rPr>
          <w:b/>
          <w:bCs/>
          <w:sz w:val="36"/>
          <w:szCs w:val="36"/>
          <w:rtl/>
          <w:lang w:bidi="ar-KW"/>
        </w:rPr>
      </w:pPr>
      <w:r>
        <w:rPr>
          <w:rFonts w:hint="cs"/>
          <w:b/>
          <w:bCs/>
          <w:sz w:val="36"/>
          <w:szCs w:val="36"/>
          <w:rtl/>
          <w:lang w:bidi="ar-KW"/>
        </w:rPr>
        <w:t xml:space="preserve">          </w:t>
      </w:r>
    </w:p>
    <w:p w14:paraId="3A2FFF02" w14:textId="77777777" w:rsidR="00930EF8" w:rsidRPr="00930EF8" w:rsidRDefault="0080709D" w:rsidP="00930EF8">
      <w:pPr>
        <w:rPr>
          <w:b/>
          <w:bCs/>
          <w:color w:val="FF0000"/>
          <w:sz w:val="32"/>
          <w:szCs w:val="32"/>
          <w:rtl/>
          <w:lang w:bidi="ar-KW"/>
        </w:rPr>
      </w:pPr>
      <w:r>
        <w:rPr>
          <w:rFonts w:hint="cs"/>
          <w:b/>
          <w:bCs/>
          <w:color w:val="FF0000"/>
          <w:sz w:val="32"/>
          <w:szCs w:val="32"/>
          <w:highlight w:val="yellow"/>
          <w:rtl/>
          <w:lang w:bidi="ar-KW"/>
        </w:rPr>
        <w:t>مقدمة :</w:t>
      </w:r>
    </w:p>
    <w:p w14:paraId="5E56CAB0" w14:textId="77777777" w:rsidR="00930EF8" w:rsidRDefault="00930EF8" w:rsidP="00F51D5F">
      <w:pPr>
        <w:rPr>
          <w:b/>
          <w:bCs/>
          <w:color w:val="002060"/>
          <w:sz w:val="32"/>
          <w:szCs w:val="32"/>
          <w:rtl/>
          <w:lang w:bidi="ar-KW"/>
        </w:rPr>
      </w:pPr>
      <w:r>
        <w:rPr>
          <w:rFonts w:hint="cs"/>
          <w:b/>
          <w:bCs/>
          <w:color w:val="002060"/>
          <w:sz w:val="32"/>
          <w:szCs w:val="32"/>
          <w:rtl/>
          <w:lang w:bidi="ar-KW"/>
        </w:rPr>
        <w:t>سعى المنهج الوطني الكويتي القائم على الكفايات إلى تعزيز دور المتعلم والمعلم في التعلم وجعل أهم محاور فلسفته أن يكون المتعلم محور</w:t>
      </w:r>
      <w:r w:rsidR="00F51D5F">
        <w:rPr>
          <w:rFonts w:hint="cs"/>
          <w:b/>
          <w:bCs/>
          <w:color w:val="002060"/>
          <w:sz w:val="32"/>
          <w:szCs w:val="32"/>
          <w:rtl/>
          <w:lang w:bidi="ar-KW"/>
        </w:rPr>
        <w:t>ا</w:t>
      </w:r>
      <w:r>
        <w:rPr>
          <w:rFonts w:hint="cs"/>
          <w:b/>
          <w:bCs/>
          <w:color w:val="002060"/>
          <w:sz w:val="32"/>
          <w:szCs w:val="32"/>
          <w:rtl/>
          <w:lang w:bidi="ar-KW"/>
        </w:rPr>
        <w:t xml:space="preserve"> </w:t>
      </w:r>
      <w:r w:rsidR="00F51D5F">
        <w:rPr>
          <w:rFonts w:hint="cs"/>
          <w:b/>
          <w:bCs/>
          <w:color w:val="002060"/>
          <w:sz w:val="32"/>
          <w:szCs w:val="32"/>
          <w:rtl/>
          <w:lang w:bidi="ar-KW"/>
        </w:rPr>
        <w:t>ل</w:t>
      </w:r>
      <w:r>
        <w:rPr>
          <w:rFonts w:hint="cs"/>
          <w:b/>
          <w:bCs/>
          <w:color w:val="002060"/>
          <w:sz w:val="32"/>
          <w:szCs w:val="32"/>
          <w:rtl/>
          <w:lang w:bidi="ar-KW"/>
        </w:rPr>
        <w:t>لتعلم ، سواء جاء التعلم بتعلم المعارف أو اكتساب المهارات والاتجاهات والقيم ، فكلها تنصب في تكوين شخصية المتعلم الصالح القادر على التفاعل والمشاركة في مجتمعه ومحققا الاكتفاء الذاتي لوطنه اقتصاديا واجتماعيا وثقافيا .</w:t>
      </w:r>
    </w:p>
    <w:p w14:paraId="42AAAF68" w14:textId="77777777" w:rsidR="005A33F8" w:rsidRDefault="00930EF8" w:rsidP="00F51D5F">
      <w:pPr>
        <w:rPr>
          <w:b/>
          <w:bCs/>
          <w:color w:val="002060"/>
          <w:sz w:val="32"/>
          <w:szCs w:val="32"/>
          <w:rtl/>
          <w:lang w:bidi="ar-KW"/>
        </w:rPr>
      </w:pPr>
      <w:r>
        <w:rPr>
          <w:rFonts w:hint="cs"/>
          <w:b/>
          <w:bCs/>
          <w:color w:val="002060"/>
          <w:sz w:val="32"/>
          <w:szCs w:val="32"/>
          <w:rtl/>
          <w:lang w:bidi="ar-KW"/>
        </w:rPr>
        <w:t>و</w:t>
      </w:r>
      <w:r w:rsidR="00F51D5F">
        <w:rPr>
          <w:rFonts w:hint="cs"/>
          <w:b/>
          <w:bCs/>
          <w:color w:val="002060"/>
          <w:sz w:val="32"/>
          <w:szCs w:val="32"/>
          <w:rtl/>
          <w:lang w:bidi="ar-KW"/>
        </w:rPr>
        <w:t>ل</w:t>
      </w:r>
      <w:r>
        <w:rPr>
          <w:rFonts w:hint="cs"/>
          <w:b/>
          <w:bCs/>
          <w:color w:val="002060"/>
          <w:sz w:val="32"/>
          <w:szCs w:val="32"/>
          <w:rtl/>
          <w:lang w:bidi="ar-KW"/>
        </w:rPr>
        <w:t xml:space="preserve">قد </w:t>
      </w:r>
      <w:r w:rsidR="00F51D5F">
        <w:rPr>
          <w:rFonts w:hint="cs"/>
          <w:b/>
          <w:bCs/>
          <w:color w:val="002060"/>
          <w:sz w:val="32"/>
          <w:szCs w:val="32"/>
          <w:rtl/>
          <w:lang w:bidi="ar-KW"/>
        </w:rPr>
        <w:t>جاء</w:t>
      </w:r>
      <w:r>
        <w:rPr>
          <w:rFonts w:hint="cs"/>
          <w:b/>
          <w:bCs/>
          <w:color w:val="002060"/>
          <w:sz w:val="32"/>
          <w:szCs w:val="32"/>
          <w:rtl/>
          <w:lang w:bidi="ar-KW"/>
        </w:rPr>
        <w:t xml:space="preserve"> منهج</w:t>
      </w:r>
      <w:r w:rsidR="00F51D5F">
        <w:rPr>
          <w:rFonts w:hint="cs"/>
          <w:b/>
          <w:bCs/>
          <w:color w:val="002060"/>
          <w:sz w:val="32"/>
          <w:szCs w:val="32"/>
          <w:rtl/>
          <w:lang w:bidi="ar-KW"/>
        </w:rPr>
        <w:t xml:space="preserve"> العلوم للمرحلة الابتدائية ليحقق الكفايات الأساسية والكفايات العامة لمادة العلوم واحتوت </w:t>
      </w:r>
      <w:r>
        <w:rPr>
          <w:rFonts w:hint="cs"/>
          <w:b/>
          <w:bCs/>
          <w:color w:val="002060"/>
          <w:sz w:val="32"/>
          <w:szCs w:val="32"/>
          <w:rtl/>
          <w:lang w:bidi="ar-KW"/>
        </w:rPr>
        <w:t xml:space="preserve"> على العديد من المستجدات التربوية والتي تجعل التعلم متعة للمتعلمين وتحببهم بمادة العلوم والبحث العلمي .</w:t>
      </w:r>
    </w:p>
    <w:p w14:paraId="29181115" w14:textId="77777777" w:rsidR="00497C14" w:rsidRPr="00B13214" w:rsidRDefault="00497C14" w:rsidP="00497C14">
      <w:pPr>
        <w:rPr>
          <w:rFonts w:asciiTheme="majorBidi" w:hAnsiTheme="majorBidi" w:cstheme="majorBidi"/>
          <w:b/>
          <w:bCs/>
          <w:color w:val="FF0000"/>
          <w:sz w:val="52"/>
          <w:szCs w:val="52"/>
          <w:rtl/>
          <w:lang w:bidi="ar-KW"/>
        </w:rPr>
      </w:pPr>
    </w:p>
    <w:p w14:paraId="1B54267A" w14:textId="77777777" w:rsidR="00497C14" w:rsidRPr="00497C14" w:rsidRDefault="00497C14" w:rsidP="00497C14">
      <w:pPr>
        <w:jc w:val="both"/>
        <w:rPr>
          <w:rFonts w:asciiTheme="majorBidi" w:hAnsiTheme="majorBidi" w:cstheme="majorBidi"/>
          <w:b/>
          <w:bCs/>
          <w:color w:val="FF0000"/>
          <w:sz w:val="32"/>
          <w:szCs w:val="32"/>
          <w:rtl/>
          <w:lang w:bidi="ar-KW"/>
        </w:rPr>
      </w:pPr>
      <w:r w:rsidRPr="00497C14">
        <w:rPr>
          <w:rFonts w:asciiTheme="majorBidi" w:hAnsiTheme="majorBidi" w:cstheme="majorBidi"/>
          <w:b/>
          <w:bCs/>
          <w:color w:val="FF0000"/>
          <w:sz w:val="32"/>
          <w:szCs w:val="32"/>
          <w:highlight w:val="yellow"/>
          <w:rtl/>
          <w:lang w:bidi="ar-KW"/>
        </w:rPr>
        <w:t>ارشادات هامة:-</w:t>
      </w:r>
    </w:p>
    <w:p w14:paraId="0654D39E"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rPr>
        <w:t xml:space="preserve">ضرورة الرجوع إلى وثيقة المنهج الوطني الكويتي للمرحلة الابتدائية الخاصة بمادة العلوم </w:t>
      </w:r>
    </w:p>
    <w:p w14:paraId="7F46F7D6" w14:textId="77777777" w:rsidR="00497C14" w:rsidRPr="00497C14" w:rsidRDefault="00497C14" w:rsidP="00497C14">
      <w:pPr>
        <w:pStyle w:val="ListParagraph"/>
        <w:ind w:left="1080"/>
        <w:jc w:val="both"/>
        <w:rPr>
          <w:rFonts w:asciiTheme="majorBidi" w:hAnsiTheme="majorBidi" w:cstheme="majorBidi"/>
          <w:b/>
          <w:bCs/>
          <w:sz w:val="32"/>
          <w:szCs w:val="32"/>
          <w:lang w:bidi="ar-KW"/>
        </w:rPr>
      </w:pPr>
      <w:r w:rsidRPr="00497C14">
        <w:rPr>
          <w:rFonts w:asciiTheme="majorBidi" w:hAnsiTheme="majorBidi" w:cstheme="majorBidi"/>
          <w:b/>
          <w:bCs/>
          <w:sz w:val="32"/>
          <w:szCs w:val="32"/>
          <w:rtl/>
        </w:rPr>
        <w:t>و اعتبارها مصدراَ أساسياَ للتوجيهات والالتزام بما جاء بمحتواها الشامل الذي يتضمن:</w:t>
      </w:r>
    </w:p>
    <w:p w14:paraId="609EC9B9" w14:textId="77777777"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الأول : المنهج و معايير المرحلة الابتدائية .</w:t>
      </w:r>
    </w:p>
    <w:p w14:paraId="46AD9726" w14:textId="77777777"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الثاني: المنهج و معايير العلوم .</w:t>
      </w:r>
    </w:p>
    <w:p w14:paraId="0C8C5796" w14:textId="77777777"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الثالث : توصيات لتنفيذ المنهج و المعايير في مادة العلوم .</w:t>
      </w:r>
    </w:p>
    <w:p w14:paraId="7F08D39B" w14:textId="77777777" w:rsidR="00497C14" w:rsidRPr="00497C14" w:rsidRDefault="00497C14" w:rsidP="00497C14">
      <w:pPr>
        <w:keepNext/>
        <w:spacing w:after="60"/>
        <w:outlineLvl w:val="2"/>
        <w:rPr>
          <w:rFonts w:asciiTheme="majorBidi" w:eastAsia="Calibri" w:hAnsiTheme="majorBidi" w:cstheme="majorBidi"/>
          <w:b/>
          <w:sz w:val="32"/>
          <w:szCs w:val="32"/>
          <w:rtl/>
          <w:lang w:bidi="ar-EG"/>
        </w:rPr>
      </w:pPr>
      <w:r w:rsidRPr="00497C14">
        <w:rPr>
          <w:rFonts w:asciiTheme="majorBidi" w:hAnsiTheme="majorBidi" w:cstheme="majorBidi"/>
          <w:b/>
          <w:bCs/>
          <w:sz w:val="32"/>
          <w:szCs w:val="32"/>
          <w:rtl/>
          <w:lang w:bidi="ar-KW"/>
        </w:rPr>
        <w:t xml:space="preserve">        بالإضافة إلى ما جاء في دليل المعلم .</w:t>
      </w:r>
      <w:r w:rsidRPr="00497C14">
        <w:rPr>
          <w:rFonts w:asciiTheme="majorBidi" w:eastAsia="Calibri" w:hAnsiTheme="majorBidi" w:cstheme="majorBidi"/>
          <w:b/>
          <w:sz w:val="32"/>
          <w:szCs w:val="32"/>
          <w:rtl/>
          <w:lang w:bidi="ar-EG"/>
        </w:rPr>
        <w:t xml:space="preserve"> </w:t>
      </w:r>
    </w:p>
    <w:p w14:paraId="10AAD168" w14:textId="77777777" w:rsidR="00497C14" w:rsidRPr="00497C14" w:rsidRDefault="00497C14" w:rsidP="00497C14">
      <w:pPr>
        <w:ind w:left="720"/>
        <w:jc w:val="both"/>
        <w:rPr>
          <w:rFonts w:asciiTheme="majorBidi" w:hAnsiTheme="majorBidi" w:cstheme="majorBidi"/>
          <w:b/>
          <w:bCs/>
          <w:sz w:val="32"/>
          <w:szCs w:val="32"/>
          <w:rtl/>
          <w:lang w:bidi="ar-KW"/>
        </w:rPr>
      </w:pPr>
    </w:p>
    <w:p w14:paraId="04302C12"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تنفذ الأنشطة التحفيزية (مدخل للدرس ، التهيئة) الواردة في دليل المعلم و يمكن للمعلم استبدالها و يراعي في هذه الحالة التالي: </w:t>
      </w:r>
    </w:p>
    <w:p w14:paraId="4717653D" w14:textId="77777777" w:rsidR="00497C14" w:rsidRPr="00497C14" w:rsidRDefault="00497C14" w:rsidP="00497C14">
      <w:pPr>
        <w:pStyle w:val="ListParagraph"/>
        <w:spacing w:after="160"/>
        <w:ind w:left="1080"/>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أن يكون:</w:t>
      </w:r>
    </w:p>
    <w:p w14:paraId="67939F90" w14:textId="77777777" w:rsidR="00497C14" w:rsidRPr="00497C14" w:rsidRDefault="00497C14" w:rsidP="00497C14">
      <w:pPr>
        <w:pStyle w:val="ListParagraph"/>
        <w:spacing w:after="160"/>
        <w:ind w:left="1080"/>
        <w:jc w:val="both"/>
        <w:rPr>
          <w:rFonts w:asciiTheme="majorBidi" w:hAnsiTheme="majorBidi" w:cstheme="majorBidi"/>
          <w:b/>
          <w:bCs/>
          <w:sz w:val="32"/>
          <w:szCs w:val="32"/>
          <w:lang w:bidi="ar-KW"/>
        </w:rPr>
      </w:pPr>
    </w:p>
    <w:p w14:paraId="255D3F51"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مناسباَ</w:t>
      </w:r>
      <w:r w:rsidRPr="00497C14">
        <w:rPr>
          <w:rFonts w:asciiTheme="majorBidi" w:hAnsiTheme="majorBidi" w:cstheme="majorBidi"/>
          <w:b/>
          <w:bCs/>
          <w:color w:val="0000FF"/>
          <w:sz w:val="32"/>
          <w:szCs w:val="32"/>
          <w:rtl/>
          <w:lang w:bidi="ar-KW"/>
        </w:rPr>
        <w:t xml:space="preserve"> لمفاهيم الدرس و حدود المنهج ( عالمنا ) للصف الرابع</w:t>
      </w:r>
    </w:p>
    <w:p w14:paraId="0552BE67"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هادفاَ</w:t>
      </w:r>
      <w:r w:rsidRPr="00497C14">
        <w:rPr>
          <w:rFonts w:asciiTheme="majorBidi" w:hAnsiTheme="majorBidi" w:cstheme="majorBidi"/>
          <w:b/>
          <w:bCs/>
          <w:color w:val="0000FF"/>
          <w:sz w:val="32"/>
          <w:szCs w:val="32"/>
          <w:rtl/>
          <w:lang w:bidi="ar-KW"/>
        </w:rPr>
        <w:t xml:space="preserve"> بمعنى يستخدمه المعلم لحث المتعلمين على التفكير و الاستنتاج.</w:t>
      </w:r>
    </w:p>
    <w:p w14:paraId="525F1CD4"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مرتبطاَ</w:t>
      </w:r>
      <w:r w:rsidRPr="00497C14">
        <w:rPr>
          <w:rFonts w:asciiTheme="majorBidi" w:hAnsiTheme="majorBidi" w:cstheme="majorBidi"/>
          <w:b/>
          <w:bCs/>
          <w:color w:val="0000FF"/>
          <w:sz w:val="32"/>
          <w:szCs w:val="32"/>
          <w:rtl/>
          <w:lang w:bidi="ar-KW"/>
        </w:rPr>
        <w:t xml:space="preserve"> بأنشطة التعلم و مدخل مناسب لتطبيقها .</w:t>
      </w:r>
    </w:p>
    <w:p w14:paraId="25E1DFB0"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قائماَ</w:t>
      </w:r>
      <w:r w:rsidRPr="00497C14">
        <w:rPr>
          <w:rFonts w:asciiTheme="majorBidi" w:hAnsiTheme="majorBidi" w:cstheme="majorBidi"/>
          <w:b/>
          <w:bCs/>
          <w:color w:val="0000FF"/>
          <w:sz w:val="32"/>
          <w:szCs w:val="32"/>
          <w:rtl/>
          <w:lang w:bidi="ar-KW"/>
        </w:rPr>
        <w:t xml:space="preserve"> على أسلوب التحدي و التشويق و يثير الفضول و الحماسة لدى المتعلم للأنشطة التعلمية خلال سير الدرس .</w:t>
      </w:r>
    </w:p>
    <w:p w14:paraId="654F2147"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أن يتيح</w:t>
      </w:r>
      <w:r w:rsidRPr="00497C14">
        <w:rPr>
          <w:rFonts w:asciiTheme="majorBidi" w:hAnsiTheme="majorBidi" w:cstheme="majorBidi"/>
          <w:b/>
          <w:bCs/>
          <w:color w:val="0000FF"/>
          <w:sz w:val="32"/>
          <w:szCs w:val="32"/>
          <w:rtl/>
          <w:lang w:bidi="ar-KW"/>
        </w:rPr>
        <w:t xml:space="preserve"> الفرصة للمتعلم للتفكير من خلال أسئلة العصف الذهني و التفكير الناقد </w:t>
      </w:r>
    </w:p>
    <w:p w14:paraId="27BC7F6E" w14:textId="77777777" w:rsidR="00497C14" w:rsidRPr="00497C14" w:rsidRDefault="00497C14" w:rsidP="00497C14">
      <w:pPr>
        <w:pStyle w:val="ListParagraph"/>
        <w:spacing w:after="160"/>
        <w:ind w:left="1440"/>
        <w:jc w:val="both"/>
        <w:rPr>
          <w:rFonts w:asciiTheme="majorBidi" w:hAnsiTheme="majorBidi" w:cstheme="majorBidi"/>
          <w:b/>
          <w:bCs/>
          <w:color w:val="0000FF"/>
          <w:sz w:val="32"/>
          <w:szCs w:val="32"/>
          <w:lang w:bidi="ar-KW"/>
        </w:rPr>
      </w:pPr>
      <w:r w:rsidRPr="00497C14">
        <w:rPr>
          <w:rFonts w:asciiTheme="majorBidi" w:hAnsiTheme="majorBidi" w:cstheme="majorBidi"/>
          <w:b/>
          <w:bCs/>
          <w:color w:val="0000FF"/>
          <w:sz w:val="32"/>
          <w:szCs w:val="32"/>
          <w:rtl/>
          <w:lang w:bidi="ar-KW"/>
        </w:rPr>
        <w:t>و غيرها من استراتيجيات التعلم النشطة .</w:t>
      </w:r>
    </w:p>
    <w:p w14:paraId="05716240"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تدوين</w:t>
      </w:r>
      <w:r w:rsidRPr="00497C14">
        <w:rPr>
          <w:rFonts w:asciiTheme="majorBidi" w:hAnsiTheme="majorBidi" w:cstheme="majorBidi"/>
          <w:b/>
          <w:bCs/>
          <w:color w:val="0000FF"/>
          <w:sz w:val="32"/>
          <w:szCs w:val="32"/>
          <w:rtl/>
          <w:lang w:bidi="ar-KW"/>
        </w:rPr>
        <w:t xml:space="preserve"> نشاط مدخل الدرس (النشاط التحفيزي) في بند نهج التعلم في الإعداد النظري .</w:t>
      </w:r>
    </w:p>
    <w:p w14:paraId="69D2E912"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b/>
          <w:bCs/>
          <w:color w:val="0000FF"/>
          <w:sz w:val="32"/>
          <w:szCs w:val="32"/>
          <w:rtl/>
          <w:lang w:bidi="ar-KW"/>
        </w:rPr>
        <w:t xml:space="preserve">عدم </w:t>
      </w:r>
      <w:r w:rsidRPr="00497C14">
        <w:rPr>
          <w:rFonts w:asciiTheme="majorBidi" w:hAnsiTheme="majorBidi" w:cstheme="majorBidi"/>
          <w:color w:val="FF0000"/>
          <w:sz w:val="32"/>
          <w:szCs w:val="32"/>
          <w:u w:val="single"/>
          <w:rtl/>
          <w:lang w:bidi="ar-KW"/>
        </w:rPr>
        <w:t>الإسهاب</w:t>
      </w:r>
      <w:r w:rsidRPr="00497C14">
        <w:rPr>
          <w:rFonts w:asciiTheme="majorBidi" w:hAnsiTheme="majorBidi" w:cstheme="majorBidi"/>
          <w:b/>
          <w:bCs/>
          <w:color w:val="0000FF"/>
          <w:sz w:val="32"/>
          <w:szCs w:val="32"/>
          <w:rtl/>
          <w:lang w:bidi="ar-KW"/>
        </w:rPr>
        <w:t xml:space="preserve"> في التمهيد بحيث لا يؤثر ذلك على زمن أنشطة الدرس الأساسية.</w:t>
      </w:r>
    </w:p>
    <w:p w14:paraId="5B443DBD"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2060"/>
          <w:sz w:val="32"/>
          <w:szCs w:val="32"/>
          <w:lang w:bidi="ar-KW"/>
        </w:rPr>
      </w:pPr>
      <w:r w:rsidRPr="00497C14">
        <w:rPr>
          <w:rFonts w:asciiTheme="majorBidi" w:hAnsiTheme="majorBidi" w:cstheme="majorBidi"/>
          <w:b/>
          <w:bCs/>
          <w:color w:val="0000FF"/>
          <w:sz w:val="32"/>
          <w:szCs w:val="32"/>
          <w:rtl/>
          <w:lang w:bidi="ar-KW"/>
        </w:rPr>
        <w:t>عدم</w:t>
      </w:r>
      <w:r w:rsidRPr="00497C14">
        <w:rPr>
          <w:rFonts w:asciiTheme="majorBidi" w:hAnsiTheme="majorBidi" w:cstheme="majorBidi"/>
          <w:color w:val="FF0000"/>
          <w:sz w:val="32"/>
          <w:szCs w:val="32"/>
          <w:u w:val="single"/>
          <w:rtl/>
          <w:lang w:bidi="ar-KW"/>
        </w:rPr>
        <w:t xml:space="preserve"> تكرار</w:t>
      </w:r>
      <w:r w:rsidRPr="00497C14">
        <w:rPr>
          <w:rFonts w:asciiTheme="majorBidi" w:hAnsiTheme="majorBidi" w:cstheme="majorBidi"/>
          <w:b/>
          <w:bCs/>
          <w:color w:val="0000FF"/>
          <w:sz w:val="32"/>
          <w:szCs w:val="32"/>
          <w:rtl/>
          <w:lang w:bidi="ar-KW"/>
        </w:rPr>
        <w:t xml:space="preserve"> الأنشطة الواردة في نهج التعلم واستخدامها لمدخل للدرس </w:t>
      </w:r>
    </w:p>
    <w:p w14:paraId="64017292" w14:textId="77777777" w:rsidR="00497C14" w:rsidRPr="00497C14" w:rsidRDefault="00497C14" w:rsidP="00497C14">
      <w:pPr>
        <w:pStyle w:val="ListParagraph"/>
        <w:spacing w:after="160"/>
        <w:ind w:left="1440"/>
        <w:jc w:val="both"/>
        <w:rPr>
          <w:rFonts w:asciiTheme="majorBidi" w:hAnsiTheme="majorBidi" w:cstheme="majorBidi"/>
          <w:b/>
          <w:bCs/>
          <w:color w:val="002060"/>
          <w:sz w:val="32"/>
          <w:szCs w:val="32"/>
          <w:lang w:bidi="ar-KW"/>
        </w:rPr>
      </w:pPr>
    </w:p>
    <w:p w14:paraId="26952EFF"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تهيئة المتعلم نفسياً وعلمياً لمحتوى النشاط التعلمي وأدواته ومعرفة الهدف منه قبل تنفيذه وما هو المطلوب منه في النشاط.</w:t>
      </w:r>
    </w:p>
    <w:p w14:paraId="4438ABF4" w14:textId="77777777" w:rsidR="00497C14" w:rsidRPr="00497C14" w:rsidRDefault="00497C14" w:rsidP="00912987">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 يمكن للمعلم التغيير بآلية تنفيذ النشاط في دليل المعلم مع مراعاة </w:t>
      </w:r>
      <w:r w:rsidR="00912987">
        <w:rPr>
          <w:rFonts w:asciiTheme="majorBidi" w:hAnsiTheme="majorBidi" w:cstheme="majorBidi" w:hint="cs"/>
          <w:b/>
          <w:bCs/>
          <w:sz w:val="32"/>
          <w:szCs w:val="32"/>
          <w:rtl/>
          <w:lang w:bidi="ar-KW"/>
        </w:rPr>
        <w:t>إ</w:t>
      </w:r>
      <w:r w:rsidRPr="00497C14">
        <w:rPr>
          <w:rFonts w:asciiTheme="majorBidi" w:hAnsiTheme="majorBidi" w:cstheme="majorBidi"/>
          <w:b/>
          <w:bCs/>
          <w:sz w:val="32"/>
          <w:szCs w:val="32"/>
          <w:rtl/>
          <w:lang w:bidi="ar-KW"/>
        </w:rPr>
        <w:t xml:space="preserve">مكانية قياسه من خلال معيار المنهج ، ويتم تدوين التغيير في سجل الإعداد النظري. </w:t>
      </w:r>
    </w:p>
    <w:p w14:paraId="4D2975C6"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على المعلم استغلال الخبرات السابقة للمتعلم حول المفاهيم العلمية أثناء تنفيذ الأنشطة. </w:t>
      </w:r>
    </w:p>
    <w:p w14:paraId="4A98075E" w14:textId="77777777" w:rsidR="00497C14" w:rsidRPr="00497C14" w:rsidRDefault="00497C14" w:rsidP="00497C14">
      <w:pPr>
        <w:pStyle w:val="ListParagraph"/>
        <w:numPr>
          <w:ilvl w:val="0"/>
          <w:numId w:val="5"/>
        </w:numPr>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يجب الإلتزام بالمحددات الوصفية لمستويات الإنجاز عند تصميم أساليب التقويم ( البنائي والنهائي ).</w:t>
      </w:r>
      <w:r w:rsidRPr="00497C14">
        <w:rPr>
          <w:rFonts w:asciiTheme="majorBidi" w:hAnsiTheme="majorBidi" w:cstheme="majorBidi"/>
          <w:sz w:val="32"/>
          <w:szCs w:val="32"/>
          <w:rtl/>
        </w:rPr>
        <w:t xml:space="preserve"> </w:t>
      </w:r>
    </w:p>
    <w:p w14:paraId="455F8434" w14:textId="77777777" w:rsidR="00497C14" w:rsidRPr="00497C14" w:rsidRDefault="00497C14" w:rsidP="00497C14">
      <w:pPr>
        <w:pStyle w:val="ListParagraph"/>
        <w:numPr>
          <w:ilvl w:val="0"/>
          <w:numId w:val="5"/>
        </w:numPr>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على المعلم إعداد خطة مسبقة لأساليب التقويم البنائي وتدوينها في سجل الإعداد النظري.</w:t>
      </w:r>
    </w:p>
    <w:p w14:paraId="7C5F9DAC"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على المعلم إعداد خطة مسبقة لتقديم التغذية الراجعة الفورية عند رصد أي تعثر خلال تنفيذ أنشطة التعلم. وتطبيق أنشطة داعمة لمستويات التعلم .</w:t>
      </w:r>
    </w:p>
    <w:p w14:paraId="7B30C711" w14:textId="77777777" w:rsidR="00497C14" w:rsidRPr="00497C14" w:rsidRDefault="00497C14" w:rsidP="00497C14">
      <w:pPr>
        <w:pStyle w:val="ListParagraph"/>
        <w:numPr>
          <w:ilvl w:val="0"/>
          <w:numId w:val="5"/>
        </w:numPr>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يتم حفظ كافة إنجازات المتعلمين وجهود المعلم في متابعتهم في ملف خاص للكفايات الخاصة، وهي تعتبر الأدلة الموثقة لتلك الجهود.</w:t>
      </w:r>
    </w:p>
    <w:p w14:paraId="1951D37C"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يجب إرسال ملفات إنجازات المتعلمين لأولياء الأمور في نهاية كل أسبوع أو أسبوعين للاطلاع عليها و إعادتها مرة أخرى للمدرسة.</w:t>
      </w:r>
    </w:p>
    <w:p w14:paraId="18C357FE" w14:textId="491D2C73" w:rsidR="00497C14" w:rsidRPr="00147154" w:rsidRDefault="00497C14" w:rsidP="00147154">
      <w:pPr>
        <w:pStyle w:val="ListParagraph"/>
        <w:numPr>
          <w:ilvl w:val="0"/>
          <w:numId w:val="5"/>
        </w:numPr>
        <w:spacing w:after="160"/>
        <w:jc w:val="both"/>
        <w:rPr>
          <w:rFonts w:asciiTheme="majorBidi" w:hAnsiTheme="majorBidi" w:cstheme="majorBidi"/>
          <w:b/>
          <w:bCs/>
          <w:sz w:val="32"/>
          <w:szCs w:val="32"/>
          <w:rtl/>
          <w:lang w:bidi="ar-KW"/>
        </w:rPr>
      </w:pPr>
      <w:r w:rsidRPr="00147154">
        <w:rPr>
          <w:rFonts w:asciiTheme="majorBidi" w:hAnsiTheme="majorBidi" w:cstheme="majorBidi"/>
          <w:b/>
          <w:bCs/>
          <w:sz w:val="32"/>
          <w:szCs w:val="32"/>
          <w:rtl/>
          <w:lang w:bidi="ar-KW"/>
        </w:rPr>
        <w:t>تدوين الملاحظات حول كتاب المتعلم و أدلة المعلم أولاً بأول ، وتسليمها للتوجيه (مرفق</w:t>
      </w:r>
      <w:r w:rsidR="00147154">
        <w:rPr>
          <w:rFonts w:asciiTheme="majorBidi" w:hAnsiTheme="majorBidi" w:cstheme="majorBidi" w:hint="cs"/>
          <w:b/>
          <w:bCs/>
          <w:sz w:val="32"/>
          <w:szCs w:val="32"/>
          <w:rtl/>
          <w:lang w:bidi="ar-KW"/>
        </w:rPr>
        <w:t xml:space="preserve"> </w:t>
      </w:r>
      <w:r w:rsidRPr="00147154">
        <w:rPr>
          <w:rFonts w:asciiTheme="majorBidi" w:hAnsiTheme="majorBidi" w:cstheme="majorBidi"/>
          <w:b/>
          <w:bCs/>
          <w:sz w:val="32"/>
          <w:szCs w:val="32"/>
          <w:rtl/>
          <w:lang w:bidi="ar-KW"/>
        </w:rPr>
        <w:t>نموذج نقد المنهج)</w:t>
      </w:r>
      <w:r w:rsidR="00147154" w:rsidRPr="00147154">
        <w:rPr>
          <w:rFonts w:asciiTheme="majorBidi" w:hAnsiTheme="majorBidi" w:cstheme="majorBidi"/>
          <w:b/>
          <w:bCs/>
          <w:sz w:val="32"/>
          <w:szCs w:val="32"/>
          <w:rtl/>
          <w:lang w:bidi="ar-KW"/>
        </w:rPr>
        <w:t xml:space="preserve"> .</w:t>
      </w:r>
    </w:p>
    <w:p w14:paraId="19137CA6"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بالنسبة لبند الأمن والسلامة تم إدراجه في كتاب المتعلم وتم التنبيه على تنفيذها في دليل المعلم  في دروس الكفاية الخاصة.</w:t>
      </w:r>
    </w:p>
    <w:p w14:paraId="1BA1A9D3"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الحرص على تطبيق القيم الشخصية التي تتضمن سلوكيات واتجاهات يقوم المعلم بارشاد المتعلمين لها. وتم إضافة آيات قرآنية الهدف منها تعزيز الجانب الوجداني  وبناء مواقف إيجابية نحو التعلم .</w:t>
      </w:r>
    </w:p>
    <w:p w14:paraId="23FCBC00" w14:textId="77777777" w:rsidR="00497C14" w:rsidRDefault="00497C14" w:rsidP="00F51D5F">
      <w:pPr>
        <w:rPr>
          <w:b/>
          <w:bCs/>
          <w:color w:val="002060"/>
          <w:sz w:val="32"/>
          <w:szCs w:val="32"/>
          <w:lang w:bidi="ar-KW"/>
        </w:rPr>
      </w:pPr>
    </w:p>
    <w:p w14:paraId="31C51641" w14:textId="77777777" w:rsidR="007647B0" w:rsidRDefault="007647B0" w:rsidP="00F51D5F">
      <w:pPr>
        <w:rPr>
          <w:b/>
          <w:bCs/>
          <w:color w:val="002060"/>
          <w:sz w:val="32"/>
          <w:szCs w:val="32"/>
          <w:lang w:bidi="ar-KW"/>
        </w:rPr>
      </w:pPr>
    </w:p>
    <w:p w14:paraId="70F395AD" w14:textId="77777777" w:rsidR="007647B0" w:rsidRDefault="007647B0" w:rsidP="00F51D5F">
      <w:pPr>
        <w:rPr>
          <w:b/>
          <w:bCs/>
          <w:color w:val="002060"/>
          <w:sz w:val="32"/>
          <w:szCs w:val="32"/>
          <w:lang w:bidi="ar-KW"/>
        </w:rPr>
      </w:pPr>
    </w:p>
    <w:p w14:paraId="4BC1F46D" w14:textId="77777777" w:rsidR="007647B0" w:rsidRDefault="007647B0" w:rsidP="00F51D5F">
      <w:pPr>
        <w:rPr>
          <w:b/>
          <w:bCs/>
          <w:color w:val="002060"/>
          <w:sz w:val="32"/>
          <w:szCs w:val="32"/>
          <w:lang w:bidi="ar-KW"/>
        </w:rPr>
      </w:pPr>
    </w:p>
    <w:p w14:paraId="6ACAC6B2" w14:textId="77777777" w:rsidR="007647B0" w:rsidRDefault="007647B0" w:rsidP="00F51D5F">
      <w:pPr>
        <w:rPr>
          <w:b/>
          <w:bCs/>
          <w:color w:val="002060"/>
          <w:sz w:val="32"/>
          <w:szCs w:val="32"/>
          <w:lang w:bidi="ar-KW"/>
        </w:rPr>
      </w:pPr>
    </w:p>
    <w:p w14:paraId="00359759" w14:textId="77777777" w:rsidR="007647B0" w:rsidRDefault="007647B0" w:rsidP="00F51D5F">
      <w:pPr>
        <w:rPr>
          <w:b/>
          <w:bCs/>
          <w:color w:val="002060"/>
          <w:sz w:val="32"/>
          <w:szCs w:val="32"/>
          <w:lang w:bidi="ar-KW"/>
        </w:rPr>
      </w:pPr>
    </w:p>
    <w:p w14:paraId="22FBEE67" w14:textId="77777777" w:rsidR="004E03B1" w:rsidRDefault="004E03B1" w:rsidP="00F51D5F">
      <w:pPr>
        <w:rPr>
          <w:b/>
          <w:bCs/>
          <w:color w:val="002060"/>
          <w:sz w:val="32"/>
          <w:szCs w:val="32"/>
          <w:lang w:bidi="ar-KW"/>
        </w:rPr>
      </w:pPr>
    </w:p>
    <w:p w14:paraId="35F59A52" w14:textId="77777777" w:rsidR="004E03B1" w:rsidRDefault="004E03B1" w:rsidP="00F51D5F">
      <w:pPr>
        <w:rPr>
          <w:b/>
          <w:bCs/>
          <w:color w:val="002060"/>
          <w:sz w:val="32"/>
          <w:szCs w:val="32"/>
          <w:rtl/>
          <w:lang w:bidi="ar-KW"/>
        </w:rPr>
      </w:pPr>
    </w:p>
    <w:p w14:paraId="2A2E06CB" w14:textId="77777777" w:rsidR="00147154" w:rsidRDefault="00147154" w:rsidP="00F51D5F">
      <w:pPr>
        <w:rPr>
          <w:b/>
          <w:bCs/>
          <w:color w:val="002060"/>
          <w:sz w:val="32"/>
          <w:szCs w:val="32"/>
          <w:rtl/>
          <w:lang w:bidi="ar-KW"/>
        </w:rPr>
      </w:pPr>
    </w:p>
    <w:p w14:paraId="72E69D5F" w14:textId="77777777" w:rsidR="00800056" w:rsidRDefault="00800056" w:rsidP="00F51D5F">
      <w:pPr>
        <w:rPr>
          <w:b/>
          <w:bCs/>
          <w:color w:val="002060"/>
          <w:sz w:val="32"/>
          <w:szCs w:val="32"/>
          <w:rtl/>
          <w:lang w:bidi="ar-KW"/>
        </w:rPr>
      </w:pPr>
    </w:p>
    <w:p w14:paraId="1430366F" w14:textId="77777777" w:rsidR="00800056" w:rsidRDefault="00800056" w:rsidP="00F51D5F">
      <w:pPr>
        <w:rPr>
          <w:b/>
          <w:bCs/>
          <w:color w:val="002060"/>
          <w:sz w:val="32"/>
          <w:szCs w:val="32"/>
          <w:rtl/>
          <w:lang w:bidi="ar-KW"/>
        </w:rPr>
      </w:pPr>
    </w:p>
    <w:p w14:paraId="18A4E99D" w14:textId="77777777" w:rsidR="00800056" w:rsidRDefault="00800056" w:rsidP="00F51D5F">
      <w:pPr>
        <w:rPr>
          <w:b/>
          <w:bCs/>
          <w:color w:val="002060"/>
          <w:sz w:val="32"/>
          <w:szCs w:val="32"/>
          <w:lang w:bidi="ar-KW"/>
        </w:rPr>
      </w:pPr>
    </w:p>
    <w:p w14:paraId="7CA66798" w14:textId="09A2E2BD" w:rsidR="00930EF8" w:rsidRPr="00800056" w:rsidRDefault="007647B0" w:rsidP="00800056">
      <w:pPr>
        <w:spacing w:after="160"/>
        <w:jc w:val="both"/>
        <w:rPr>
          <w:rFonts w:ascii="Simplified Arabic" w:hAnsi="Simplified Arabic" w:cs="Simplified Arabic"/>
          <w:b/>
          <w:bCs/>
          <w:color w:val="C00000"/>
          <w:sz w:val="40"/>
          <w:szCs w:val="40"/>
          <w:rtl/>
          <w:lang w:bidi="ar-KW"/>
        </w:rPr>
      </w:pPr>
      <w:r w:rsidRPr="007647B0">
        <w:rPr>
          <w:rFonts w:ascii="Simplified Arabic" w:hAnsi="Simplified Arabic" w:cs="Simplified Arabic" w:hint="cs"/>
          <w:b/>
          <w:bCs/>
          <w:color w:val="C00000"/>
          <w:sz w:val="40"/>
          <w:szCs w:val="40"/>
          <w:highlight w:val="yellow"/>
          <w:rtl/>
          <w:lang w:bidi="ar-KW"/>
        </w:rPr>
        <w:lastRenderedPageBreak/>
        <w:t>توجيهات خاصة لبعض بنود كتاب المتعلم:</w:t>
      </w:r>
      <w:r w:rsidRPr="007647B0">
        <w:rPr>
          <w:noProof/>
        </w:rPr>
        <w:t xml:space="preserve"> </w:t>
      </w:r>
    </w:p>
    <w:p w14:paraId="16E12B3B" w14:textId="77777777" w:rsidR="00930EF8" w:rsidRPr="0067555E" w:rsidRDefault="00930EF8" w:rsidP="00930EF8">
      <w:pPr>
        <w:rPr>
          <w:b/>
          <w:bCs/>
          <w:color w:val="FF0000"/>
          <w:sz w:val="32"/>
          <w:szCs w:val="32"/>
          <w:rtl/>
          <w:lang w:bidi="ar-KW"/>
        </w:rPr>
      </w:pPr>
      <w:r w:rsidRPr="0067555E">
        <w:rPr>
          <w:rFonts w:hint="cs"/>
          <w:b/>
          <w:bCs/>
          <w:color w:val="FF0000"/>
          <w:sz w:val="32"/>
          <w:szCs w:val="32"/>
          <w:highlight w:val="yellow"/>
          <w:rtl/>
          <w:lang w:bidi="ar-KW"/>
        </w:rPr>
        <w:t>فكر المنهج :</w:t>
      </w:r>
    </w:p>
    <w:p w14:paraId="57443765" w14:textId="77777777" w:rsidR="00930EF8" w:rsidRDefault="00930EF8" w:rsidP="00930EF8">
      <w:pPr>
        <w:rPr>
          <w:b/>
          <w:bCs/>
          <w:color w:val="002060"/>
          <w:sz w:val="32"/>
          <w:szCs w:val="32"/>
          <w:rtl/>
          <w:lang w:bidi="ar-KW"/>
        </w:rPr>
      </w:pPr>
      <w:r>
        <w:rPr>
          <w:rFonts w:hint="cs"/>
          <w:b/>
          <w:bCs/>
          <w:color w:val="002060"/>
          <w:sz w:val="32"/>
          <w:szCs w:val="32"/>
          <w:rtl/>
          <w:lang w:bidi="ar-KW"/>
        </w:rPr>
        <w:t>يرتكز المنهج الوطني الكويتي القائم على الكفايات على أساس التعلم والتعليم .</w:t>
      </w:r>
    </w:p>
    <w:p w14:paraId="6F0E0A09" w14:textId="77777777" w:rsidR="00930EF8" w:rsidRDefault="00930EF8" w:rsidP="00930EF8">
      <w:pPr>
        <w:rPr>
          <w:b/>
          <w:bCs/>
          <w:color w:val="002060"/>
          <w:sz w:val="32"/>
          <w:szCs w:val="32"/>
          <w:rtl/>
          <w:lang w:bidi="ar-KW"/>
        </w:rPr>
      </w:pPr>
      <w:r>
        <w:rPr>
          <w:rFonts w:hint="cs"/>
          <w:b/>
          <w:bCs/>
          <w:color w:val="002060"/>
          <w:sz w:val="32"/>
          <w:szCs w:val="32"/>
          <w:rtl/>
          <w:lang w:bidi="ar-KW"/>
        </w:rPr>
        <w:t>التعليم :- مجهود شخصي ونشاط ذاتي يصدر عن المتعلم نفسه وقد يكون كذلك بمعونة المعلم وإرشاده.</w:t>
      </w:r>
    </w:p>
    <w:p w14:paraId="08A3EE23" w14:textId="77777777" w:rsidR="00930EF8" w:rsidRDefault="00930EF8" w:rsidP="00930EF8">
      <w:pPr>
        <w:rPr>
          <w:b/>
          <w:bCs/>
          <w:color w:val="002060"/>
          <w:sz w:val="32"/>
          <w:szCs w:val="32"/>
          <w:rtl/>
          <w:lang w:bidi="ar-KW"/>
        </w:rPr>
      </w:pPr>
      <w:r>
        <w:rPr>
          <w:rFonts w:hint="cs"/>
          <w:b/>
          <w:bCs/>
          <w:color w:val="002060"/>
          <w:sz w:val="32"/>
          <w:szCs w:val="32"/>
          <w:rtl/>
          <w:lang w:bidi="ar-KW"/>
        </w:rPr>
        <w:t>التعلم :- مجهود شخصي بمعونة شخص أخر على التعلم وهو عملية حفز واستثارة لقوى المتعلم العقلية ونشاطه الذاتي وتهيئة الظروف المناسبة التي تمكن المتعلم من التعلم.</w:t>
      </w:r>
    </w:p>
    <w:p w14:paraId="13F379BA" w14:textId="77777777" w:rsidR="00930EF8" w:rsidRDefault="00930EF8" w:rsidP="00930EF8">
      <w:pPr>
        <w:rPr>
          <w:b/>
          <w:bCs/>
          <w:color w:val="002060"/>
          <w:sz w:val="32"/>
          <w:szCs w:val="32"/>
          <w:rtl/>
          <w:lang w:bidi="ar-KW"/>
        </w:rPr>
      </w:pPr>
    </w:p>
    <w:p w14:paraId="7E919335" w14:textId="77777777" w:rsidR="00930EF8" w:rsidRDefault="00F51D5F" w:rsidP="00147D81">
      <w:pPr>
        <w:rPr>
          <w:b/>
          <w:bCs/>
          <w:color w:val="002060"/>
          <w:sz w:val="32"/>
          <w:szCs w:val="32"/>
          <w:rtl/>
          <w:lang w:bidi="ar-KW"/>
        </w:rPr>
      </w:pPr>
      <w:r>
        <w:rPr>
          <w:rFonts w:hint="cs"/>
          <w:b/>
          <w:bCs/>
          <w:color w:val="002060"/>
          <w:sz w:val="32"/>
          <w:szCs w:val="32"/>
          <w:rtl/>
          <w:lang w:bidi="ar-KW"/>
        </w:rPr>
        <w:t xml:space="preserve">لذا عليك عزيزي المعلم أن تتواصل مع فكر المنهج وأن يكون داعما </w:t>
      </w:r>
      <w:r w:rsidR="00D14C3E">
        <w:rPr>
          <w:rFonts w:hint="cs"/>
          <w:b/>
          <w:bCs/>
          <w:color w:val="002060"/>
          <w:sz w:val="32"/>
          <w:szCs w:val="32"/>
          <w:rtl/>
          <w:lang w:bidi="ar-KW"/>
        </w:rPr>
        <w:t>و</w:t>
      </w:r>
      <w:r>
        <w:rPr>
          <w:rFonts w:hint="cs"/>
          <w:b/>
          <w:bCs/>
          <w:color w:val="002060"/>
          <w:sz w:val="32"/>
          <w:szCs w:val="32"/>
          <w:rtl/>
          <w:lang w:bidi="ar-KW"/>
        </w:rPr>
        <w:t xml:space="preserve">منبعا أساسيا لعملك، مما يتطلب معرفتك بوثيقة المنهج فهي تحوي الأساس الذي انبثق منه منهج مادة العلوم، كما وتم دعم </w:t>
      </w:r>
      <w:r w:rsidRPr="004D54DF">
        <w:rPr>
          <w:rFonts w:hint="cs"/>
          <w:b/>
          <w:bCs/>
          <w:color w:val="17365D" w:themeColor="text2" w:themeShade="BF"/>
          <w:sz w:val="32"/>
          <w:szCs w:val="32"/>
          <w:rtl/>
          <w:lang w:bidi="ar-KW"/>
        </w:rPr>
        <w:t>هذا الفكر في كتاب المعلم</w:t>
      </w:r>
      <w:r w:rsidR="004D54DF" w:rsidRPr="004D54DF">
        <w:rPr>
          <w:rFonts w:hint="cs"/>
          <w:b/>
          <w:bCs/>
          <w:color w:val="17365D" w:themeColor="text2" w:themeShade="BF"/>
          <w:sz w:val="32"/>
          <w:szCs w:val="32"/>
          <w:rtl/>
          <w:lang w:bidi="ar-KW"/>
        </w:rPr>
        <w:t xml:space="preserve"> بوجود فقرات حول (فكر المنهج) وهو</w:t>
      </w:r>
      <w:r w:rsidR="004D54DF" w:rsidRPr="004D54DF">
        <w:rPr>
          <w:rFonts w:hint="cs"/>
          <w:b/>
          <w:bCs/>
          <w:color w:val="17365D" w:themeColor="text2" w:themeShade="BF"/>
          <w:sz w:val="32"/>
          <w:szCs w:val="32"/>
          <w:rtl/>
        </w:rPr>
        <w:t>بند للمعلم يعمل على بيان فكر وفلسفة المنهج الوطني الكويتي القائم على الكفايات, ليكون المعلم قادرً على ترجمته إلى واقع بشكل صحيح, وليكون على دراية بالأسس الفكرية والنظرية لهذا المنهج</w:t>
      </w:r>
      <w:r w:rsidR="004D54DF">
        <w:rPr>
          <w:rFonts w:hint="cs"/>
          <w:b/>
          <w:bCs/>
          <w:color w:val="17365D" w:themeColor="text2" w:themeShade="BF"/>
          <w:sz w:val="32"/>
          <w:szCs w:val="32"/>
          <w:rtl/>
        </w:rPr>
        <w:t xml:space="preserve"> </w:t>
      </w:r>
      <w:r w:rsidR="004D54DF" w:rsidRPr="004D54DF">
        <w:rPr>
          <w:rFonts w:hint="cs"/>
          <w:b/>
          <w:bCs/>
          <w:color w:val="17365D" w:themeColor="text2" w:themeShade="BF"/>
          <w:sz w:val="32"/>
          <w:szCs w:val="32"/>
          <w:rtl/>
        </w:rPr>
        <w:t>,فهو المطبق له والمترجم لمحاوره.</w:t>
      </w:r>
    </w:p>
    <w:p w14:paraId="31C952C3" w14:textId="77777777" w:rsidR="00D9084B" w:rsidRDefault="007C4C76" w:rsidP="00930EF8">
      <w:pPr>
        <w:rPr>
          <w:b/>
          <w:bCs/>
          <w:color w:val="002060"/>
          <w:sz w:val="32"/>
          <w:szCs w:val="32"/>
          <w:rtl/>
          <w:lang w:bidi="ar-KW"/>
        </w:rPr>
      </w:pPr>
      <w:r>
        <w:rPr>
          <w:b/>
          <w:bCs/>
          <w:noProof/>
          <w:color w:val="002060"/>
          <w:sz w:val="32"/>
          <w:szCs w:val="32"/>
          <w:rtl/>
        </w:rPr>
        <w:object w:dxaOrig="1440" w:dyaOrig="1440" w14:anchorId="6D028D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374.6pt;margin-top:13.85pt;width:156.75pt;height:125.75pt;z-index:251668480;mso-position-horizontal-relative:text;mso-position-vertical-relative:text">
            <v:imagedata r:id="rId8" o:title=""/>
          </v:shape>
          <o:OLEObject Type="Embed" ProgID="PBrush" ShapeID="_x0000_s1027" DrawAspect="Content" ObjectID="_1629613417" r:id="rId9"/>
        </w:object>
      </w:r>
      <w:r w:rsidR="004D54DF">
        <w:rPr>
          <w:rFonts w:ascii="Tahoma" w:hAnsi="Tahoma" w:cs="Tahoma"/>
          <w:b/>
          <w:bCs/>
          <w:noProof/>
        </w:rPr>
        <w:drawing>
          <wp:anchor distT="0" distB="0" distL="114300" distR="114300" simplePos="0" relativeHeight="251774976" behindDoc="0" locked="0" layoutInCell="1" allowOverlap="1" wp14:anchorId="1601712D" wp14:editId="505F8AA9">
            <wp:simplePos x="0" y="0"/>
            <wp:positionH relativeFrom="column">
              <wp:posOffset>2710684</wp:posOffset>
            </wp:positionH>
            <wp:positionV relativeFrom="paragraph">
              <wp:posOffset>170815</wp:posOffset>
            </wp:positionV>
            <wp:extent cx="1743872" cy="1541445"/>
            <wp:effectExtent l="0" t="0" r="8890" b="1905"/>
            <wp:wrapNone/>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43872" cy="1541445"/>
                    </a:xfrm>
                    <a:prstGeom prst="rect">
                      <a:avLst/>
                    </a:prstGeom>
                    <a:noFill/>
                    <a:ln>
                      <a:noFill/>
                    </a:ln>
                  </pic:spPr>
                </pic:pic>
              </a:graphicData>
            </a:graphic>
          </wp:anchor>
        </w:drawing>
      </w:r>
    </w:p>
    <w:p w14:paraId="1378DC15" w14:textId="77777777" w:rsidR="00D9084B" w:rsidRDefault="004D54DF" w:rsidP="00930EF8">
      <w:pPr>
        <w:rPr>
          <w:b/>
          <w:bCs/>
          <w:color w:val="002060"/>
          <w:sz w:val="32"/>
          <w:szCs w:val="32"/>
          <w:rtl/>
          <w:lang w:bidi="ar-KW"/>
        </w:rPr>
      </w:pPr>
      <w:r>
        <w:rPr>
          <w:rFonts w:ascii="Tahoma" w:hAnsi="Tahoma" w:cs="Tahoma"/>
          <w:b/>
          <w:bCs/>
          <w:noProof/>
        </w:rPr>
        <w:drawing>
          <wp:anchor distT="0" distB="0" distL="114300" distR="114300" simplePos="0" relativeHeight="251530240" behindDoc="0" locked="0" layoutInCell="1" allowOverlap="1" wp14:anchorId="7C5761E3" wp14:editId="3F534244">
            <wp:simplePos x="0" y="0"/>
            <wp:positionH relativeFrom="margin">
              <wp:posOffset>-6985</wp:posOffset>
            </wp:positionH>
            <wp:positionV relativeFrom="paragraph">
              <wp:posOffset>635</wp:posOffset>
            </wp:positionV>
            <wp:extent cx="2660015" cy="1475105"/>
            <wp:effectExtent l="0" t="0" r="6985" b="0"/>
            <wp:wrapSquare wrapText="bothSides"/>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206" t="11043" r="5338" b="6439"/>
                    <a:stretch/>
                  </pic:blipFill>
                  <pic:spPr bwMode="auto">
                    <a:xfrm>
                      <a:off x="0" y="0"/>
                      <a:ext cx="2660015" cy="1475105"/>
                    </a:xfrm>
                    <a:prstGeom prst="rect">
                      <a:avLst/>
                    </a:prstGeom>
                    <a:noFill/>
                    <a:ln>
                      <a:noFill/>
                    </a:ln>
                    <a:extLst>
                      <a:ext uri="{53640926-AAD7-44D8-BBD7-CCE9431645EC}">
                        <a14:shadowObscured xmlns:a14="http://schemas.microsoft.com/office/drawing/2010/main"/>
                      </a:ext>
                    </a:extLst>
                  </pic:spPr>
                </pic:pic>
              </a:graphicData>
            </a:graphic>
          </wp:anchor>
        </w:drawing>
      </w:r>
    </w:p>
    <w:p w14:paraId="1E9FD1EB" w14:textId="77777777" w:rsidR="00D9084B" w:rsidRDefault="00D9084B" w:rsidP="00930EF8">
      <w:pPr>
        <w:rPr>
          <w:b/>
          <w:bCs/>
          <w:color w:val="002060"/>
          <w:sz w:val="32"/>
          <w:szCs w:val="32"/>
          <w:rtl/>
          <w:lang w:bidi="ar-KW"/>
        </w:rPr>
      </w:pPr>
    </w:p>
    <w:p w14:paraId="7444F85D" w14:textId="77777777" w:rsidR="00D9084B" w:rsidRDefault="00D9084B" w:rsidP="00930EF8">
      <w:pPr>
        <w:rPr>
          <w:b/>
          <w:bCs/>
          <w:color w:val="002060"/>
          <w:sz w:val="32"/>
          <w:szCs w:val="32"/>
          <w:rtl/>
          <w:lang w:bidi="ar-KW"/>
        </w:rPr>
      </w:pPr>
    </w:p>
    <w:p w14:paraId="14F8F961" w14:textId="77777777" w:rsidR="00D9084B" w:rsidRDefault="00D9084B" w:rsidP="00930EF8">
      <w:pPr>
        <w:rPr>
          <w:b/>
          <w:bCs/>
          <w:color w:val="002060"/>
          <w:sz w:val="32"/>
          <w:szCs w:val="32"/>
          <w:rtl/>
          <w:lang w:bidi="ar-KW"/>
        </w:rPr>
      </w:pPr>
    </w:p>
    <w:p w14:paraId="2E83BFCD" w14:textId="77777777" w:rsidR="00D9084B" w:rsidRDefault="00D9084B" w:rsidP="00930EF8">
      <w:pPr>
        <w:rPr>
          <w:b/>
          <w:bCs/>
          <w:color w:val="002060"/>
          <w:sz w:val="32"/>
          <w:szCs w:val="32"/>
          <w:rtl/>
          <w:lang w:bidi="ar-KW"/>
        </w:rPr>
      </w:pPr>
    </w:p>
    <w:p w14:paraId="0F61F2D8" w14:textId="77777777" w:rsidR="00D9084B" w:rsidRDefault="00D9084B" w:rsidP="00930EF8">
      <w:pPr>
        <w:rPr>
          <w:b/>
          <w:bCs/>
          <w:color w:val="002060"/>
          <w:sz w:val="32"/>
          <w:szCs w:val="32"/>
          <w:rtl/>
          <w:lang w:bidi="ar-KW"/>
        </w:rPr>
      </w:pPr>
    </w:p>
    <w:p w14:paraId="3BADF401" w14:textId="77777777" w:rsidR="00D9084B" w:rsidRDefault="00D9084B" w:rsidP="00930EF8">
      <w:pPr>
        <w:rPr>
          <w:b/>
          <w:bCs/>
          <w:color w:val="002060"/>
          <w:sz w:val="32"/>
          <w:szCs w:val="32"/>
          <w:rtl/>
          <w:lang w:bidi="ar-KW"/>
        </w:rPr>
      </w:pPr>
    </w:p>
    <w:p w14:paraId="1B76924C" w14:textId="77777777" w:rsidR="000F2104" w:rsidRDefault="000F2104" w:rsidP="00B13214">
      <w:pPr>
        <w:rPr>
          <w:bCs/>
          <w:caps/>
          <w:color w:val="FF0000"/>
          <w:sz w:val="32"/>
          <w:szCs w:val="32"/>
          <w:highlight w:val="yellow"/>
          <w:rtl/>
        </w:rPr>
      </w:pPr>
    </w:p>
    <w:p w14:paraId="2ED72F79" w14:textId="77777777" w:rsidR="00B13214" w:rsidRDefault="00B13214" w:rsidP="00B13214">
      <w:pPr>
        <w:rPr>
          <w:bCs/>
          <w:caps/>
          <w:color w:val="FF0000"/>
          <w:sz w:val="32"/>
          <w:szCs w:val="32"/>
          <w:rtl/>
          <w:lang w:bidi="ar-KW"/>
        </w:rPr>
      </w:pPr>
      <w:r w:rsidRPr="00B13214">
        <w:rPr>
          <w:bCs/>
          <w:caps/>
          <w:color w:val="FF0000"/>
          <w:sz w:val="32"/>
          <w:szCs w:val="32"/>
          <w:highlight w:val="yellow"/>
          <w:rtl/>
        </w:rPr>
        <w:t>استراتيجية</w:t>
      </w:r>
      <w:r w:rsidRPr="00B13214">
        <w:rPr>
          <w:bCs/>
          <w:caps/>
          <w:color w:val="FF0000"/>
          <w:sz w:val="32"/>
          <w:szCs w:val="32"/>
          <w:highlight w:val="yellow"/>
        </w:rPr>
        <w:t xml:space="preserve"> </w:t>
      </w:r>
      <w:r w:rsidRPr="00B13214">
        <w:rPr>
          <w:bCs/>
          <w:caps/>
          <w:color w:val="FF0000"/>
          <w:sz w:val="32"/>
          <w:szCs w:val="32"/>
          <w:highlight w:val="yellow"/>
          <w:rtl/>
          <w:lang w:bidi="ar-KW"/>
        </w:rPr>
        <w:t xml:space="preserve"> التعلم النشط</w:t>
      </w:r>
      <w:r w:rsidR="0080709D" w:rsidRPr="0080709D">
        <w:rPr>
          <w:rFonts w:hint="cs"/>
          <w:bCs/>
          <w:caps/>
          <w:color w:val="FF0000"/>
          <w:sz w:val="32"/>
          <w:szCs w:val="32"/>
          <w:highlight w:val="yellow"/>
          <w:rtl/>
          <w:lang w:bidi="ar-KW"/>
        </w:rPr>
        <w:t>:</w:t>
      </w:r>
    </w:p>
    <w:p w14:paraId="104501D6" w14:textId="77777777" w:rsidR="000F2104" w:rsidRPr="00B13214" w:rsidRDefault="000F2104" w:rsidP="00B13214">
      <w:pPr>
        <w:rPr>
          <w:bCs/>
          <w:caps/>
          <w:color w:val="FF0000"/>
          <w:sz w:val="32"/>
          <w:szCs w:val="32"/>
          <w:rtl/>
          <w:lang w:bidi="ar-KW"/>
        </w:rPr>
      </w:pPr>
    </w:p>
    <w:p w14:paraId="42643028" w14:textId="77777777" w:rsidR="00B13214" w:rsidRDefault="00B13214" w:rsidP="00CA52D7">
      <w:pPr>
        <w:jc w:val="both"/>
        <w:rPr>
          <w:bCs/>
          <w:color w:val="17365D" w:themeColor="text2" w:themeShade="BF"/>
          <w:sz w:val="32"/>
          <w:szCs w:val="32"/>
          <w:rtl/>
          <w:lang w:bidi="ar-KW"/>
        </w:rPr>
      </w:pPr>
      <w:r>
        <w:rPr>
          <w:rFonts w:hint="cs"/>
          <w:bCs/>
          <w:color w:val="17365D" w:themeColor="text2" w:themeShade="BF"/>
          <w:sz w:val="32"/>
          <w:szCs w:val="32"/>
          <w:rtl/>
          <w:lang w:bidi="ar-KW"/>
        </w:rPr>
        <w:t>يستخدم المعلم استراتيجيات التعلم النشط بهدف تحقيق الكفايات من خلال تفعيل دور المتعلم وجعله محورا للتعلم، ولقد تم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شرح</w:t>
      </w:r>
      <w:r w:rsidRPr="00B13214">
        <w:rPr>
          <w:bCs/>
          <w:color w:val="17365D" w:themeColor="text2" w:themeShade="BF"/>
          <w:sz w:val="32"/>
          <w:szCs w:val="32"/>
          <w:rtl/>
          <w:lang w:bidi="ar-KW"/>
        </w:rPr>
        <w:t xml:space="preserve"> </w:t>
      </w:r>
      <w:r>
        <w:rPr>
          <w:rFonts w:hint="cs"/>
          <w:bCs/>
          <w:color w:val="17365D" w:themeColor="text2" w:themeShade="BF"/>
          <w:sz w:val="32"/>
          <w:szCs w:val="32"/>
          <w:rtl/>
          <w:lang w:bidi="ar-KW"/>
        </w:rPr>
        <w:t>جميع</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استراتيجيات</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التعلم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النشط</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الواردة</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في</w:t>
      </w:r>
      <w:r w:rsidRPr="00B13214">
        <w:rPr>
          <w:bCs/>
          <w:color w:val="17365D" w:themeColor="text2" w:themeShade="BF"/>
          <w:sz w:val="32"/>
          <w:szCs w:val="32"/>
          <w:rtl/>
          <w:lang w:bidi="ar-KW"/>
        </w:rPr>
        <w:t xml:space="preserve"> </w:t>
      </w:r>
      <w:r>
        <w:rPr>
          <w:rFonts w:hint="cs"/>
          <w:bCs/>
          <w:color w:val="17365D" w:themeColor="text2" w:themeShade="BF"/>
          <w:sz w:val="32"/>
          <w:szCs w:val="32"/>
          <w:rtl/>
          <w:lang w:bidi="ar-KW"/>
        </w:rPr>
        <w:t xml:space="preserve">كتاب </w:t>
      </w:r>
      <w:r w:rsidRPr="00B13214">
        <w:rPr>
          <w:rFonts w:hint="cs"/>
          <w:bCs/>
          <w:color w:val="17365D" w:themeColor="text2" w:themeShade="BF"/>
          <w:sz w:val="32"/>
          <w:szCs w:val="32"/>
          <w:rtl/>
          <w:lang w:bidi="ar-KW"/>
        </w:rPr>
        <w:t>المعلم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للصف</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الرابع</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الابتدائي</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لمادة</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العلوم</w:t>
      </w:r>
      <w:r w:rsidR="00C32911">
        <w:rPr>
          <w:rFonts w:hint="cs"/>
          <w:bCs/>
          <w:color w:val="17365D" w:themeColor="text2" w:themeShade="BF"/>
          <w:sz w:val="32"/>
          <w:szCs w:val="32"/>
          <w:rtl/>
          <w:lang w:bidi="ar-KW"/>
        </w:rPr>
        <w:t xml:space="preserve"> في المقدمة من حيث ماه</w:t>
      </w:r>
      <w:r>
        <w:rPr>
          <w:rFonts w:hint="cs"/>
          <w:bCs/>
          <w:color w:val="17365D" w:themeColor="text2" w:themeShade="BF"/>
          <w:sz w:val="32"/>
          <w:szCs w:val="32"/>
          <w:rtl/>
          <w:lang w:bidi="ar-KW"/>
        </w:rPr>
        <w:t>يتها وخطوات تنفيذها، وهي مقترحات للمعلم، وفي حالة استخدامه لاستراتيجيات أخرى يجب أن يكون ملما بالاستراتيجية المختارة بالرجوع لمصدر متخصص، كما ويفضل وضع شرح</w:t>
      </w:r>
      <w:r w:rsidR="00D26F2C">
        <w:rPr>
          <w:rFonts w:hint="cs"/>
          <w:bCs/>
          <w:color w:val="17365D" w:themeColor="text2" w:themeShade="BF"/>
          <w:sz w:val="32"/>
          <w:szCs w:val="32"/>
          <w:rtl/>
          <w:lang w:bidi="ar-KW"/>
        </w:rPr>
        <w:t xml:space="preserve"> لها</w:t>
      </w:r>
      <w:r>
        <w:rPr>
          <w:rFonts w:hint="cs"/>
          <w:bCs/>
          <w:color w:val="17365D" w:themeColor="text2" w:themeShade="BF"/>
          <w:sz w:val="32"/>
          <w:szCs w:val="32"/>
          <w:rtl/>
          <w:lang w:bidi="ar-KW"/>
        </w:rPr>
        <w:t xml:space="preserve"> مرفقة مع إعداد الدرس ليكون مرجعا دائما له.</w:t>
      </w:r>
    </w:p>
    <w:p w14:paraId="189837F7" w14:textId="77777777" w:rsidR="00930EF8" w:rsidRPr="00B13214" w:rsidRDefault="00B13214" w:rsidP="00CA52D7">
      <w:pPr>
        <w:jc w:val="both"/>
        <w:rPr>
          <w:bCs/>
          <w:color w:val="17365D" w:themeColor="text2" w:themeShade="BF"/>
          <w:sz w:val="32"/>
          <w:szCs w:val="32"/>
          <w:rtl/>
          <w:lang w:bidi="ar-KW"/>
        </w:rPr>
      </w:pPr>
      <w:r>
        <w:rPr>
          <w:rFonts w:hint="cs"/>
          <w:bCs/>
          <w:color w:val="17365D" w:themeColor="text2" w:themeShade="BF"/>
          <w:sz w:val="32"/>
          <w:szCs w:val="32"/>
          <w:rtl/>
          <w:lang w:bidi="ar-KW"/>
        </w:rPr>
        <w:t>لوحظ أن بعض المعلمين وأثناء الدرس يخبر المتعلمين بالاستراتيجية المستخدمة وهو أمر مستغرب، حيث أنه جزء من تخطيطه الذهني والكتابي للدرس</w:t>
      </w:r>
      <w:r w:rsidR="00B932CF">
        <w:rPr>
          <w:rFonts w:hint="cs"/>
          <w:bCs/>
          <w:color w:val="17365D" w:themeColor="text2" w:themeShade="BF"/>
          <w:sz w:val="32"/>
          <w:szCs w:val="32"/>
          <w:rtl/>
          <w:lang w:bidi="ar-KW"/>
        </w:rPr>
        <w:t xml:space="preserve"> ولا علاقة للمتعلم به، ولا يعلم معنى استراتيجية ، ولا بأس أن يسميها نشاط (...) أو لعبة (...).</w:t>
      </w:r>
      <w:r>
        <w:rPr>
          <w:rFonts w:hint="cs"/>
          <w:bCs/>
          <w:color w:val="17365D" w:themeColor="text2" w:themeShade="BF"/>
          <w:sz w:val="32"/>
          <w:szCs w:val="32"/>
          <w:rtl/>
          <w:lang w:bidi="ar-KW"/>
        </w:rPr>
        <w:t xml:space="preserve">  </w:t>
      </w:r>
    </w:p>
    <w:p w14:paraId="22A7B282" w14:textId="77777777" w:rsidR="00265933" w:rsidRDefault="00265933" w:rsidP="00930EF8">
      <w:pPr>
        <w:rPr>
          <w:b/>
          <w:bCs/>
          <w:color w:val="002060"/>
          <w:sz w:val="32"/>
          <w:szCs w:val="32"/>
          <w:rtl/>
          <w:lang w:bidi="ar-KW"/>
        </w:rPr>
      </w:pPr>
    </w:p>
    <w:p w14:paraId="1677EC69" w14:textId="77777777" w:rsidR="000F2104" w:rsidRDefault="000F2104" w:rsidP="0080709D">
      <w:pPr>
        <w:pStyle w:val="ListParagraph"/>
        <w:spacing w:after="160"/>
        <w:ind w:left="-27"/>
        <w:jc w:val="both"/>
        <w:rPr>
          <w:rFonts w:asciiTheme="majorBidi" w:hAnsiTheme="majorBidi" w:cstheme="majorBidi"/>
          <w:b/>
          <w:bCs/>
          <w:color w:val="FF0000"/>
          <w:sz w:val="32"/>
          <w:szCs w:val="32"/>
          <w:highlight w:val="yellow"/>
          <w:rtl/>
          <w:lang w:bidi="ar-KW"/>
        </w:rPr>
      </w:pPr>
    </w:p>
    <w:p w14:paraId="48E110B3" w14:textId="77777777" w:rsidR="00800056" w:rsidRDefault="00800056" w:rsidP="0080709D">
      <w:pPr>
        <w:pStyle w:val="ListParagraph"/>
        <w:spacing w:after="160"/>
        <w:ind w:left="-27"/>
        <w:jc w:val="both"/>
        <w:rPr>
          <w:rFonts w:asciiTheme="majorBidi" w:hAnsiTheme="majorBidi" w:cstheme="majorBidi"/>
          <w:b/>
          <w:bCs/>
          <w:color w:val="FF0000"/>
          <w:sz w:val="32"/>
          <w:szCs w:val="32"/>
          <w:highlight w:val="yellow"/>
          <w:rtl/>
          <w:lang w:bidi="ar-KW"/>
        </w:rPr>
      </w:pPr>
    </w:p>
    <w:p w14:paraId="7D4A8B06" w14:textId="77777777" w:rsidR="00800056" w:rsidRDefault="00800056" w:rsidP="0080709D">
      <w:pPr>
        <w:pStyle w:val="ListParagraph"/>
        <w:spacing w:after="160"/>
        <w:ind w:left="-27"/>
        <w:jc w:val="both"/>
        <w:rPr>
          <w:rFonts w:asciiTheme="majorBidi" w:hAnsiTheme="majorBidi" w:cstheme="majorBidi"/>
          <w:b/>
          <w:bCs/>
          <w:color w:val="FF0000"/>
          <w:sz w:val="32"/>
          <w:szCs w:val="32"/>
          <w:highlight w:val="yellow"/>
          <w:rtl/>
          <w:lang w:bidi="ar-KW"/>
        </w:rPr>
      </w:pPr>
    </w:p>
    <w:p w14:paraId="2FC469E1" w14:textId="77777777" w:rsidR="00800056" w:rsidRDefault="00800056" w:rsidP="0080709D">
      <w:pPr>
        <w:pStyle w:val="ListParagraph"/>
        <w:spacing w:after="160"/>
        <w:ind w:left="-27"/>
        <w:jc w:val="both"/>
        <w:rPr>
          <w:rFonts w:asciiTheme="majorBidi" w:hAnsiTheme="majorBidi" w:cstheme="majorBidi"/>
          <w:b/>
          <w:bCs/>
          <w:color w:val="FF0000"/>
          <w:sz w:val="32"/>
          <w:szCs w:val="32"/>
          <w:highlight w:val="yellow"/>
          <w:rtl/>
          <w:lang w:bidi="ar-KW"/>
        </w:rPr>
      </w:pPr>
    </w:p>
    <w:p w14:paraId="11B5410E" w14:textId="77777777" w:rsidR="0080709D" w:rsidRPr="0080709D" w:rsidRDefault="0080709D" w:rsidP="0080709D">
      <w:pPr>
        <w:pStyle w:val="ListParagraph"/>
        <w:spacing w:after="160"/>
        <w:ind w:left="-27"/>
        <w:jc w:val="both"/>
        <w:rPr>
          <w:rFonts w:asciiTheme="majorBidi" w:hAnsiTheme="majorBidi" w:cstheme="majorBidi"/>
          <w:b/>
          <w:bCs/>
          <w:color w:val="FF0000"/>
          <w:sz w:val="32"/>
          <w:szCs w:val="32"/>
          <w:lang w:bidi="ar-KW"/>
        </w:rPr>
      </w:pPr>
      <w:r w:rsidRPr="0080709D">
        <w:rPr>
          <w:rFonts w:asciiTheme="majorBidi" w:hAnsiTheme="majorBidi" w:cstheme="majorBidi"/>
          <w:b/>
          <w:bCs/>
          <w:color w:val="FF0000"/>
          <w:sz w:val="32"/>
          <w:szCs w:val="32"/>
          <w:highlight w:val="yellow"/>
          <w:rtl/>
          <w:lang w:bidi="ar-KW"/>
        </w:rPr>
        <w:t xml:space="preserve">الخلفية العلمية: </w:t>
      </w:r>
      <w:r w:rsidRPr="0080709D">
        <w:rPr>
          <w:rFonts w:asciiTheme="majorBidi" w:hAnsiTheme="majorBidi" w:cstheme="majorBidi"/>
          <w:noProof/>
          <w:color w:val="FF0000"/>
          <w:highlight w:val="yellow"/>
        </w:rPr>
        <w:drawing>
          <wp:anchor distT="0" distB="0" distL="114300" distR="114300" simplePos="0" relativeHeight="251779072" behindDoc="0" locked="0" layoutInCell="1" allowOverlap="1" wp14:anchorId="78220DD5" wp14:editId="4D798A22">
            <wp:simplePos x="0" y="0"/>
            <wp:positionH relativeFrom="column">
              <wp:posOffset>8436610</wp:posOffset>
            </wp:positionH>
            <wp:positionV relativeFrom="paragraph">
              <wp:posOffset>-1459230</wp:posOffset>
            </wp:positionV>
            <wp:extent cx="978789" cy="743675"/>
            <wp:effectExtent l="0" t="0" r="0" b="0"/>
            <wp:wrapNone/>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2" cstate="print"/>
                    <a:stretch>
                      <a:fillRect/>
                    </a:stretch>
                  </pic:blipFill>
                  <pic:spPr>
                    <a:xfrm>
                      <a:off x="0" y="0"/>
                      <a:ext cx="978789" cy="743675"/>
                    </a:xfrm>
                    <a:prstGeom prst="rect">
                      <a:avLst/>
                    </a:prstGeom>
                  </pic:spPr>
                </pic:pic>
              </a:graphicData>
            </a:graphic>
          </wp:anchor>
        </w:drawing>
      </w:r>
    </w:p>
    <w:p w14:paraId="718D5F72" w14:textId="77777777" w:rsidR="0080709D" w:rsidRPr="0080709D" w:rsidRDefault="0080709D" w:rsidP="0080709D">
      <w:pPr>
        <w:pStyle w:val="ListParagraph"/>
        <w:spacing w:after="160"/>
        <w:ind w:left="-27"/>
        <w:jc w:val="both"/>
        <w:rPr>
          <w:rFonts w:asciiTheme="majorBidi" w:hAnsiTheme="majorBidi" w:cstheme="majorBidi"/>
          <w:b/>
          <w:bCs/>
          <w:color w:val="FF0000"/>
          <w:sz w:val="32"/>
          <w:szCs w:val="32"/>
          <w:lang w:bidi="ar-KW"/>
        </w:rPr>
      </w:pPr>
    </w:p>
    <w:p w14:paraId="57937C71" w14:textId="77777777" w:rsidR="0080709D" w:rsidRPr="0080709D" w:rsidRDefault="008B40D1" w:rsidP="008B40D1">
      <w:pPr>
        <w:pStyle w:val="ListParagraph"/>
        <w:spacing w:after="160"/>
        <w:ind w:left="-27"/>
        <w:jc w:val="both"/>
        <w:rPr>
          <w:rFonts w:asciiTheme="majorBidi" w:hAnsiTheme="majorBidi" w:cstheme="majorBidi"/>
          <w:b/>
          <w:bCs/>
          <w:color w:val="002060"/>
          <w:sz w:val="32"/>
          <w:szCs w:val="32"/>
          <w:rtl/>
          <w:lang w:bidi="ar-KW"/>
        </w:rPr>
      </w:pPr>
      <w:r>
        <w:rPr>
          <w:rFonts w:asciiTheme="majorBidi" w:hAnsiTheme="majorBidi" w:cstheme="majorBidi" w:hint="cs"/>
          <w:b/>
          <w:bCs/>
          <w:color w:val="002060"/>
          <w:sz w:val="32"/>
          <w:szCs w:val="32"/>
          <w:rtl/>
          <w:lang w:bidi="ar-KW"/>
        </w:rPr>
        <w:t xml:space="preserve">على المعلم أن يسعى لتنمية خلفية العلمية في المادة من خلال عدة طرق سواء من خلال الاطلاع على الكتب والموسوعات العلمية أو المصادر الإلكترونية الموثوقة بشبكة الإنترنت ، ولقد </w:t>
      </w:r>
      <w:r w:rsidR="0080709D" w:rsidRPr="0080709D">
        <w:rPr>
          <w:rFonts w:asciiTheme="majorBidi" w:hAnsiTheme="majorBidi" w:cstheme="majorBidi"/>
          <w:b/>
          <w:bCs/>
          <w:color w:val="002060"/>
          <w:sz w:val="32"/>
          <w:szCs w:val="32"/>
          <w:rtl/>
          <w:lang w:bidi="ar-KW"/>
        </w:rPr>
        <w:t>تم إدراج</w:t>
      </w:r>
      <w:r>
        <w:rPr>
          <w:rFonts w:asciiTheme="majorBidi" w:hAnsiTheme="majorBidi" w:cstheme="majorBidi" w:hint="cs"/>
          <w:b/>
          <w:bCs/>
          <w:color w:val="002060"/>
          <w:sz w:val="32"/>
          <w:szCs w:val="32"/>
          <w:rtl/>
          <w:lang w:bidi="ar-KW"/>
        </w:rPr>
        <w:t xml:space="preserve"> بند (</w:t>
      </w:r>
      <w:r w:rsidR="0080709D" w:rsidRPr="0080709D">
        <w:rPr>
          <w:rFonts w:asciiTheme="majorBidi" w:hAnsiTheme="majorBidi" w:cstheme="majorBidi"/>
          <w:b/>
          <w:bCs/>
          <w:color w:val="002060"/>
          <w:sz w:val="32"/>
          <w:szCs w:val="32"/>
          <w:rtl/>
          <w:lang w:bidi="ar-KW"/>
        </w:rPr>
        <w:t>الخلفية العلمية</w:t>
      </w:r>
      <w:r>
        <w:rPr>
          <w:rFonts w:asciiTheme="majorBidi" w:hAnsiTheme="majorBidi" w:cstheme="majorBidi" w:hint="cs"/>
          <w:b/>
          <w:bCs/>
          <w:color w:val="002060"/>
          <w:sz w:val="32"/>
          <w:szCs w:val="32"/>
          <w:rtl/>
          <w:lang w:bidi="ar-KW"/>
        </w:rPr>
        <w:t>)</w:t>
      </w:r>
      <w:r w:rsidR="0080709D" w:rsidRPr="0080709D">
        <w:rPr>
          <w:rFonts w:asciiTheme="majorBidi" w:hAnsiTheme="majorBidi" w:cstheme="majorBidi"/>
          <w:b/>
          <w:bCs/>
          <w:color w:val="002060"/>
          <w:sz w:val="32"/>
          <w:szCs w:val="32"/>
          <w:rtl/>
          <w:lang w:bidi="ar-KW"/>
        </w:rPr>
        <w:t xml:space="preserve"> في دليل المعلم وتعتبر مرجع أساسي للمعلم للاستزادة بالمعلومات التي تخص محتوى الكفايات الخاصة. ويجب الاطلاع عليها مسبقا قبل الإعداد للدرس،</w:t>
      </w:r>
      <w:r w:rsidR="0080709D" w:rsidRPr="0080709D">
        <w:rPr>
          <w:rFonts w:asciiTheme="majorBidi" w:hAnsiTheme="majorBidi" w:cstheme="majorBidi"/>
          <w:b/>
          <w:bCs/>
          <w:color w:val="002060"/>
          <w:kern w:val="24"/>
          <w:sz w:val="32"/>
          <w:szCs w:val="32"/>
          <w:rtl/>
          <w:lang w:bidi="ar-KW"/>
        </w:rPr>
        <w:t xml:space="preserve"> وهو عبارة عن إطار معرفي أوسع للمحتوى العلمي للكفاية الخاصة والمفاهيم الواردة في كتاب التلميذ، وهو خاص بالمعلم لتكون معرفته أعمق بالموضوع الذي سيتم طرحه على المتعلمين ، ويساعد المعلم في الرد على بعض الاستفسارات التي قد يطرحها بعض تلاميذ الصف.</w:t>
      </w:r>
    </w:p>
    <w:p w14:paraId="5019E7C5"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783168" behindDoc="0" locked="0" layoutInCell="1" allowOverlap="1" wp14:anchorId="4AB5079A" wp14:editId="1DF18334">
            <wp:simplePos x="0" y="0"/>
            <wp:positionH relativeFrom="column">
              <wp:posOffset>1134529</wp:posOffset>
            </wp:positionH>
            <wp:positionV relativeFrom="paragraph">
              <wp:posOffset>21123</wp:posOffset>
            </wp:positionV>
            <wp:extent cx="2178050" cy="1713865"/>
            <wp:effectExtent l="0" t="0" r="0" b="635"/>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23069" t="14483" r="23233" b="10344"/>
                    <a:stretch/>
                  </pic:blipFill>
                  <pic:spPr bwMode="auto">
                    <a:xfrm>
                      <a:off x="0" y="0"/>
                      <a:ext cx="2178050" cy="1713865"/>
                    </a:xfrm>
                    <a:prstGeom prst="rect">
                      <a:avLst/>
                    </a:prstGeom>
                    <a:ln>
                      <a:noFill/>
                    </a:ln>
                    <a:extLst>
                      <a:ext uri="{53640926-AAD7-44D8-BBD7-CCE9431645EC}">
                        <a14:shadowObscured xmlns:a14="http://schemas.microsoft.com/office/drawing/2010/main"/>
                      </a:ext>
                    </a:extLst>
                  </pic:spPr>
                </pic:pic>
              </a:graphicData>
            </a:graphic>
          </wp:anchor>
        </w:drawing>
      </w:r>
      <w:r>
        <w:rPr>
          <w:rFonts w:ascii="Simplified Arabic" w:hAnsi="Simplified Arabic" w:cs="Simplified Arabic"/>
          <w:b/>
          <w:bCs/>
          <w:noProof/>
          <w:color w:val="5F497A" w:themeColor="accent4" w:themeShade="BF"/>
          <w:sz w:val="32"/>
          <w:szCs w:val="32"/>
        </w:rPr>
        <w:drawing>
          <wp:anchor distT="0" distB="0" distL="114300" distR="114300" simplePos="0" relativeHeight="251788288" behindDoc="0" locked="0" layoutInCell="1" allowOverlap="1" wp14:anchorId="554316B7" wp14:editId="09CB467F">
            <wp:simplePos x="0" y="0"/>
            <wp:positionH relativeFrom="column">
              <wp:posOffset>4062406</wp:posOffset>
            </wp:positionH>
            <wp:positionV relativeFrom="paragraph">
              <wp:posOffset>263082</wp:posOffset>
            </wp:positionV>
            <wp:extent cx="1288415" cy="975360"/>
            <wp:effectExtent l="0" t="0" r="6985" b="0"/>
            <wp:wrapNone/>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88415" cy="975360"/>
                    </a:xfrm>
                    <a:prstGeom prst="rect">
                      <a:avLst/>
                    </a:prstGeom>
                    <a:noFill/>
                  </pic:spPr>
                </pic:pic>
              </a:graphicData>
            </a:graphic>
          </wp:anchor>
        </w:drawing>
      </w:r>
    </w:p>
    <w:p w14:paraId="0CDD5FEA"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23B54457"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7C0B7726"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5EE6D9D3"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593F5894" w14:textId="77777777" w:rsidR="000F2104" w:rsidRDefault="000F2104" w:rsidP="000F2104">
      <w:pPr>
        <w:tabs>
          <w:tab w:val="left" w:pos="963"/>
        </w:tabs>
        <w:rPr>
          <w:rFonts w:ascii="Traditional Arabic" w:hAnsi="Traditional Arabic"/>
          <w:b/>
          <w:bCs/>
          <w:sz w:val="32"/>
          <w:szCs w:val="32"/>
          <w:rtl/>
          <w:lang w:bidi="ar-KW"/>
        </w:rPr>
      </w:pPr>
    </w:p>
    <w:p w14:paraId="6E36194D" w14:textId="77777777" w:rsidR="000F2104" w:rsidRDefault="007C4C76" w:rsidP="000F2104">
      <w:pPr>
        <w:tabs>
          <w:tab w:val="left" w:pos="963"/>
        </w:tabs>
        <w:rPr>
          <w:rFonts w:ascii="Traditional Arabic" w:hAnsi="Traditional Arabic"/>
          <w:b/>
          <w:bCs/>
          <w:sz w:val="32"/>
          <w:szCs w:val="32"/>
          <w:rtl/>
          <w:lang w:bidi="ar-KW"/>
        </w:rPr>
      </w:pPr>
      <w:r>
        <w:rPr>
          <w:rFonts w:ascii="Tahoma" w:hAnsi="Tahoma" w:cs="Tahoma"/>
          <w:noProof/>
          <w:sz w:val="32"/>
          <w:szCs w:val="32"/>
          <w:rtl/>
        </w:rPr>
        <w:pict w14:anchorId="565C2BB6">
          <v:shapetype id="_x0000_t202" coordsize="21600,21600" o:spt="202" path="m,l,21600r21600,l21600,xe">
            <v:stroke joinstyle="miter"/>
            <v:path gradientshapeok="t" o:connecttype="rect"/>
          </v:shapetype>
          <v:shape id="عنوان 1" o:spid="_x0000_s1026" type="#_x0000_t202" style="position:absolute;left:0;text-align:left;margin-left:194.9pt;margin-top:14.95pt;width:129.7pt;height:27.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" fillcolor="red" stroked="f">
            <v:path arrowok="t"/>
            <v:textbox>
              <w:txbxContent>
                <w:p w14:paraId="162D9DB4" w14:textId="77777777" w:rsidR="006E6B87" w:rsidRPr="00C52B2A" w:rsidRDefault="006E6B87" w:rsidP="00C52B2A">
                  <w:pPr>
                    <w:pStyle w:val="NormalWeb"/>
                    <w:spacing w:before="0" w:beforeAutospacing="0" w:after="0" w:afterAutospacing="0"/>
                    <w:rPr>
                      <w:sz w:val="32"/>
                      <w:szCs w:val="32"/>
                    </w:rPr>
                  </w:pPr>
                  <w:r w:rsidRPr="00C52B2A">
                    <w:rPr>
                      <w:rFonts w:asciiTheme="minorHAnsi" w:hAnsi="Arial" w:cstheme="minorBidi"/>
                      <w:b/>
                      <w:bCs/>
                      <w:color w:val="FEFEFE"/>
                      <w:spacing w:val="10"/>
                      <w:kern w:val="24"/>
                      <w:sz w:val="32"/>
                      <w:szCs w:val="32"/>
                      <w:rtl/>
                      <w:lang w:bidi="ar-KW"/>
                    </w:rPr>
                    <w:t>أنشطة داعمة للتعلم</w:t>
                  </w:r>
                </w:p>
              </w:txbxContent>
            </v:textbox>
            <w10:wrap anchorx="margin"/>
          </v:shape>
        </w:pict>
      </w:r>
    </w:p>
    <w:p w14:paraId="2C75A2A0" w14:textId="77777777" w:rsidR="000F2104" w:rsidRPr="000F2104" w:rsidRDefault="000F2104" w:rsidP="000F2104">
      <w:pPr>
        <w:tabs>
          <w:tab w:val="left" w:pos="963"/>
        </w:tabs>
        <w:rPr>
          <w:rFonts w:ascii="Traditional Arabic" w:hAnsi="Traditional Arabic"/>
          <w:b/>
          <w:bCs/>
          <w:color w:val="FF0000"/>
          <w:sz w:val="32"/>
          <w:szCs w:val="32"/>
          <w:lang w:bidi="ar-KW"/>
        </w:rPr>
      </w:pPr>
      <w:r w:rsidRPr="000F2104">
        <w:rPr>
          <w:rFonts w:ascii="Traditional Arabic" w:hAnsi="Traditional Arabic" w:hint="cs"/>
          <w:b/>
          <w:bCs/>
          <w:color w:val="FF0000"/>
          <w:sz w:val="32"/>
          <w:szCs w:val="32"/>
          <w:highlight w:val="yellow"/>
          <w:rtl/>
          <w:lang w:bidi="ar-KW"/>
        </w:rPr>
        <w:t>الأنشطة الداعمة للتعلم :</w:t>
      </w:r>
    </w:p>
    <w:p w14:paraId="37EC8D25" w14:textId="77777777" w:rsidR="000F2104" w:rsidRPr="000F2104" w:rsidRDefault="000F2104" w:rsidP="000F2104">
      <w:pPr>
        <w:tabs>
          <w:tab w:val="left" w:pos="963"/>
        </w:tabs>
        <w:rPr>
          <w:rFonts w:ascii="Traditional Arabic" w:hAnsi="Traditional Arabic"/>
          <w:b/>
          <w:bCs/>
          <w:color w:val="002060"/>
          <w:sz w:val="32"/>
          <w:szCs w:val="32"/>
          <w:rtl/>
          <w:lang w:bidi="ar-KW"/>
        </w:rPr>
      </w:pPr>
    </w:p>
    <w:p w14:paraId="08EFA70D" w14:textId="77777777" w:rsidR="000F2104" w:rsidRPr="000F2104" w:rsidRDefault="000F2104" w:rsidP="00AA0A08">
      <w:pPr>
        <w:tabs>
          <w:tab w:val="left" w:pos="963"/>
        </w:tabs>
        <w:jc w:val="both"/>
        <w:rPr>
          <w:rFonts w:ascii="Traditional Arabic" w:hAnsi="Traditional Arabic"/>
          <w:b/>
          <w:bCs/>
          <w:color w:val="002060"/>
          <w:sz w:val="36"/>
          <w:szCs w:val="36"/>
          <w:rtl/>
        </w:rPr>
      </w:pPr>
      <w:r>
        <w:rPr>
          <w:rFonts w:ascii="Simplified Arabic" w:hAnsi="Simplified Arabic" w:cs="Simplified Arabic" w:hint="cs"/>
          <w:b/>
          <w:bCs/>
          <w:color w:val="002060"/>
          <w:kern w:val="24"/>
          <w:sz w:val="32"/>
          <w:szCs w:val="32"/>
          <w:rtl/>
          <w:lang w:bidi="ar-KW"/>
        </w:rPr>
        <w:t>يواجه المعلم الفروق الفردية بين المتعلمين في الفصل وكذلك اختلافاتهم في أسلوب التعلم</w:t>
      </w:r>
      <w:r w:rsidR="00790636">
        <w:rPr>
          <w:rFonts w:ascii="Simplified Arabic" w:hAnsi="Simplified Arabic" w:cs="Simplified Arabic" w:hint="cs"/>
          <w:b/>
          <w:bCs/>
          <w:color w:val="002060"/>
          <w:kern w:val="24"/>
          <w:sz w:val="32"/>
          <w:szCs w:val="32"/>
          <w:rtl/>
          <w:lang w:bidi="ar-KW"/>
        </w:rPr>
        <w:t xml:space="preserve"> ، وعليه أن يكون مستعدا بشكل دائم لدعم تعلمهم بأنشطة تساعدهم للوصول للمعيار وتحقق الكفاية الخاصة، ومن احترافية منهة التدريس أن يتضمنه في خطة درسه وأن يوثق هذه الجهود ويظهر إمكانياته ومستوى تخطيطه ، ولقد تم مساعدة المعلم من خلال تقديم بعض المقترحات </w:t>
      </w:r>
      <w:r w:rsidRPr="000F2104">
        <w:rPr>
          <w:rFonts w:ascii="Simplified Arabic" w:hAnsi="Simplified Arabic" w:cs="Simplified Arabic" w:hint="cs"/>
          <w:b/>
          <w:bCs/>
          <w:color w:val="002060"/>
          <w:kern w:val="24"/>
          <w:sz w:val="32"/>
          <w:szCs w:val="32"/>
          <w:rtl/>
          <w:lang w:bidi="ar-KW"/>
        </w:rPr>
        <w:t>ل</w:t>
      </w:r>
      <w:r w:rsidRPr="000F2104">
        <w:rPr>
          <w:rFonts w:ascii="Simplified Arabic" w:hAnsi="Simplified Arabic" w:cs="Simplified Arabic"/>
          <w:b/>
          <w:bCs/>
          <w:color w:val="002060"/>
          <w:kern w:val="24"/>
          <w:sz w:val="32"/>
          <w:szCs w:val="32"/>
          <w:rtl/>
          <w:lang w:bidi="ar-KW"/>
        </w:rPr>
        <w:t>أنشطة</w:t>
      </w:r>
      <w:r w:rsidRPr="000F2104">
        <w:rPr>
          <w:rFonts w:ascii="Simplified Arabic" w:hAnsi="Simplified Arabic" w:cs="Simplified Arabic" w:hint="cs"/>
          <w:b/>
          <w:bCs/>
          <w:color w:val="002060"/>
          <w:kern w:val="24"/>
          <w:sz w:val="32"/>
          <w:szCs w:val="32"/>
          <w:rtl/>
          <w:lang w:bidi="ar-KW"/>
        </w:rPr>
        <w:t xml:space="preserve"> ت</w:t>
      </w:r>
      <w:r w:rsidRPr="000F2104">
        <w:rPr>
          <w:rFonts w:ascii="Simplified Arabic" w:hAnsi="Simplified Arabic" w:cs="Simplified Arabic"/>
          <w:b/>
          <w:bCs/>
          <w:color w:val="002060"/>
          <w:kern w:val="24"/>
          <w:sz w:val="32"/>
          <w:szCs w:val="32"/>
          <w:rtl/>
          <w:lang w:bidi="ar-KW"/>
        </w:rPr>
        <w:t>دعم مستويات التعلم التي قد تتضح أثناء وفي آخر الدرس</w:t>
      </w:r>
      <w:r w:rsidRPr="000F2104">
        <w:rPr>
          <w:rFonts w:ascii="Simplified Arabic" w:hAnsi="Simplified Arabic" w:cs="Simplified Arabic" w:hint="cs"/>
          <w:b/>
          <w:bCs/>
          <w:color w:val="002060"/>
          <w:kern w:val="24"/>
          <w:sz w:val="32"/>
          <w:szCs w:val="32"/>
          <w:rtl/>
          <w:lang w:bidi="ar-KW"/>
        </w:rPr>
        <w:t xml:space="preserve">، </w:t>
      </w:r>
      <w:r w:rsidRPr="000F2104">
        <w:rPr>
          <w:rFonts w:ascii="Simplified Arabic" w:hAnsi="Simplified Arabic" w:cs="Simplified Arabic"/>
          <w:b/>
          <w:bCs/>
          <w:color w:val="002060"/>
          <w:kern w:val="24"/>
          <w:sz w:val="32"/>
          <w:szCs w:val="32"/>
          <w:rtl/>
          <w:lang w:bidi="ar-KW"/>
        </w:rPr>
        <w:t xml:space="preserve"> </w:t>
      </w:r>
      <w:r w:rsidRPr="000F2104">
        <w:rPr>
          <w:rFonts w:ascii="Simplified Arabic" w:hAnsi="Simplified Arabic" w:cs="Simplified Arabic" w:hint="cs"/>
          <w:b/>
          <w:bCs/>
          <w:color w:val="002060"/>
          <w:kern w:val="24"/>
          <w:sz w:val="32"/>
          <w:szCs w:val="32"/>
          <w:rtl/>
          <w:lang w:bidi="ar-KW"/>
        </w:rPr>
        <w:t xml:space="preserve">من المهم أن تستخدم لدعم أي مستوى تعلم، وليس بالضرورة أن يكون لفئة أقل أو أعلى من المعيار ، إنما لمعالجة أو تدعيم مستوى أداء للمتعلمين أثناء الدرس،وقد يستخدم لمتعلم أم أكثر.. أو الفصل كاملا </w:t>
      </w:r>
      <w:r w:rsidRPr="000F2104">
        <w:rPr>
          <w:rFonts w:ascii="Simplified Arabic" w:hAnsi="Simplified Arabic" w:cs="Simplified Arabic"/>
          <w:b/>
          <w:bCs/>
          <w:color w:val="002060"/>
          <w:kern w:val="24"/>
          <w:sz w:val="32"/>
          <w:szCs w:val="32"/>
          <w:rtl/>
          <w:lang w:bidi="ar-KW"/>
        </w:rPr>
        <w:t>.</w:t>
      </w:r>
    </w:p>
    <w:p w14:paraId="6CE852B2" w14:textId="77777777" w:rsidR="000F2104" w:rsidRDefault="000F2104" w:rsidP="000F2104">
      <w:pPr>
        <w:tabs>
          <w:tab w:val="left" w:pos="963"/>
        </w:tabs>
        <w:jc w:val="center"/>
        <w:rPr>
          <w:rFonts w:ascii="Traditional Arabic" w:hAnsi="Traditional Arabic"/>
          <w:b/>
          <w:bCs/>
          <w:sz w:val="36"/>
          <w:szCs w:val="36"/>
          <w:rtl/>
        </w:rPr>
      </w:pPr>
    </w:p>
    <w:p w14:paraId="27B9609D" w14:textId="77777777" w:rsidR="000F2104" w:rsidRPr="00C52B2A" w:rsidRDefault="007C4C76" w:rsidP="000F2104">
      <w:pPr>
        <w:tabs>
          <w:tab w:val="left" w:pos="963"/>
        </w:tabs>
        <w:rPr>
          <w:rFonts w:ascii="Traditional Arabic" w:hAnsi="Traditional Arabic"/>
          <w:b/>
          <w:bCs/>
          <w:sz w:val="32"/>
          <w:szCs w:val="32"/>
          <w:rtl/>
          <w:lang w:bidi="ar-KW"/>
        </w:rPr>
      </w:pPr>
      <w:r>
        <w:rPr>
          <w:rFonts w:ascii="Tahoma" w:hAnsi="Tahoma" w:cs="Tahoma"/>
          <w:noProof/>
          <w:sz w:val="32"/>
          <w:szCs w:val="32"/>
          <w:rtl/>
        </w:rPr>
        <w:pict w14:anchorId="2905BA16">
          <v:shape id="TextBox 40" o:spid="_x0000_s1028" type="#_x0000_t202" style="position:absolute;left:0;text-align:left;margin-left:35.15pt;margin-top:5.25pt;width:422.5pt;height:71.3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" filled="f" strokecolor="#4f81bd" strokeweight="4.5pt">
            <v:textbox>
              <w:txbxContent>
                <w:p w14:paraId="15743BDA" w14:textId="77777777" w:rsidR="006E6B87" w:rsidRPr="000F2104" w:rsidRDefault="006E6B87" w:rsidP="000F2104">
                  <w:pPr>
                    <w:pStyle w:val="NormalWeb"/>
                    <w:spacing w:before="0" w:beforeAutospacing="0" w:after="0" w:afterAutospacing="0"/>
                    <w:rPr>
                      <w:rFonts w:ascii="Script MT Bold" w:hAnsi="Script MT Bold"/>
                    </w:rPr>
                  </w:pPr>
                  <w:r w:rsidRPr="000F2104">
                    <w:rPr>
                      <w:rFonts w:ascii="Script MT Bold" w:hAnsi="Script MT Bold" w:cstheme="minorBidi"/>
                      <w:b/>
                      <w:bCs/>
                      <w:color w:val="FF0000"/>
                      <w:kern w:val="24"/>
                      <w:rtl/>
                      <w:lang w:bidi="ar-KW"/>
                    </w:rPr>
                    <w:t>مقترحات للمعلم أنشطة لدعم مستويات التعلم التي قد تتضح أثناء وفي آخر الدرس:</w:t>
                  </w:r>
                </w:p>
                <w:p w14:paraId="2728C415" w14:textId="77777777" w:rsidR="006E6B87" w:rsidRPr="000F2104" w:rsidRDefault="006E6B87" w:rsidP="000F2104">
                  <w:pPr>
                    <w:pStyle w:val="NormalWeb"/>
                    <w:spacing w:before="0" w:beforeAutospacing="0" w:after="0" w:afterAutospacing="0" w:line="360" w:lineRule="auto"/>
                    <w:jc w:val="both"/>
                    <w:rPr>
                      <w:rFonts w:ascii="Script MT Bold" w:eastAsia="Calibri" w:hAnsi="Script MT Bold"/>
                      <w:b/>
                      <w:bCs/>
                      <w:color w:val="000000" w:themeColor="text1"/>
                      <w:kern w:val="24"/>
                      <w:rtl/>
                      <w:lang w:bidi="ar-KW"/>
                    </w:rPr>
                  </w:pPr>
                  <w:r w:rsidRPr="000F2104">
                    <w:rPr>
                      <w:rFonts w:ascii="Script MT Bold" w:eastAsia="Calibri" w:hAnsi="Script MT Bold"/>
                      <w:b/>
                      <w:bCs/>
                      <w:color w:val="000000" w:themeColor="text1"/>
                      <w:kern w:val="24"/>
                      <w:rtl/>
                      <w:lang w:bidi="ar-KW"/>
                    </w:rPr>
                    <w:t>يمكن للمعلم أن يكلف المميزين في القدرات اللغوية بتأليف أنشودة حول الصحة والعناية بها .</w:t>
                  </w:r>
                </w:p>
                <w:p w14:paraId="61F721B5" w14:textId="77777777" w:rsidR="006E6B87" w:rsidRPr="000F2104" w:rsidRDefault="006E6B87" w:rsidP="000F2104">
                  <w:pPr>
                    <w:pStyle w:val="NormalWeb"/>
                    <w:spacing w:before="0" w:beforeAutospacing="0" w:after="0" w:afterAutospacing="0" w:line="360" w:lineRule="auto"/>
                    <w:jc w:val="both"/>
                    <w:rPr>
                      <w:rFonts w:ascii="Script MT Bold" w:hAnsi="Script MT Bold"/>
                    </w:rPr>
                  </w:pPr>
                  <w:r w:rsidRPr="000F2104">
                    <w:rPr>
                      <w:rFonts w:ascii="Script MT Bold" w:eastAsia="Calibri" w:hAnsi="Script MT Bold"/>
                      <w:b/>
                      <w:bCs/>
                      <w:color w:val="000000" w:themeColor="text1"/>
                      <w:kern w:val="24"/>
                      <w:rtl/>
                      <w:lang w:bidi="ar-KW"/>
                    </w:rPr>
                    <w:t>كما ويمكنه طلب تقريرا حول آخر الأمراض المعدية المكتشفة مؤخرا ، ومدى وجود التطعيمات اللازمة لها.</w:t>
                  </w:r>
                </w:p>
              </w:txbxContent>
            </v:textbox>
          </v:shape>
        </w:pict>
      </w:r>
      <w:r w:rsidR="000F2104">
        <w:rPr>
          <w:rFonts w:ascii="Traditional Arabic" w:hAnsi="Traditional Arabic" w:hint="cs"/>
          <w:b/>
          <w:bCs/>
          <w:sz w:val="32"/>
          <w:szCs w:val="32"/>
          <w:rtl/>
          <w:lang w:bidi="ar-KW"/>
        </w:rPr>
        <w:t xml:space="preserve">مثال :- </w:t>
      </w:r>
    </w:p>
    <w:p w14:paraId="0DBC3AE2" w14:textId="77777777" w:rsidR="000F2104" w:rsidRPr="00C52B2A" w:rsidRDefault="000F2104" w:rsidP="000F2104">
      <w:pPr>
        <w:tabs>
          <w:tab w:val="left" w:pos="963"/>
        </w:tabs>
        <w:rPr>
          <w:rFonts w:ascii="Traditional Arabic" w:hAnsi="Traditional Arabic"/>
          <w:b/>
          <w:bCs/>
          <w:sz w:val="72"/>
          <w:szCs w:val="72"/>
          <w:rtl/>
        </w:rPr>
      </w:pPr>
      <w:r w:rsidRPr="00C52B2A">
        <w:rPr>
          <w:rFonts w:ascii="Arial" w:hAnsi="Arial" w:cs="Arial"/>
          <w:b/>
          <w:bCs/>
          <w:color w:val="FF0000"/>
          <w:sz w:val="72"/>
          <w:szCs w:val="72"/>
          <w:rtl/>
          <w:lang w:bidi="ar-KW"/>
        </w:rPr>
        <w:t>←</w:t>
      </w:r>
    </w:p>
    <w:p w14:paraId="092BAD66" w14:textId="77777777" w:rsidR="004E03B1" w:rsidRDefault="004E03B1" w:rsidP="006D3A67">
      <w:pPr>
        <w:spacing w:after="160"/>
        <w:jc w:val="both"/>
        <w:rPr>
          <w:rFonts w:ascii="Simplified Arabic" w:hAnsi="Simplified Arabic" w:cs="Simplified Arabic"/>
          <w:b/>
          <w:bCs/>
          <w:color w:val="C00000"/>
          <w:sz w:val="10"/>
          <w:szCs w:val="10"/>
          <w:highlight w:val="yellow"/>
          <w:lang w:bidi="ar-KW"/>
        </w:rPr>
      </w:pPr>
    </w:p>
    <w:p w14:paraId="6BA7C57E" w14:textId="77777777" w:rsidR="004E03B1" w:rsidRDefault="004E03B1" w:rsidP="006D3A67">
      <w:pPr>
        <w:spacing w:after="160"/>
        <w:jc w:val="both"/>
        <w:rPr>
          <w:rFonts w:ascii="Simplified Arabic" w:hAnsi="Simplified Arabic" w:cs="Simplified Arabic"/>
          <w:b/>
          <w:bCs/>
          <w:color w:val="C00000"/>
          <w:sz w:val="10"/>
          <w:szCs w:val="10"/>
          <w:highlight w:val="yellow"/>
          <w:lang w:bidi="ar-KW"/>
        </w:rPr>
      </w:pPr>
    </w:p>
    <w:p w14:paraId="1E506FC2" w14:textId="77777777" w:rsidR="007A7240" w:rsidRPr="007647B0" w:rsidRDefault="004E03B1" w:rsidP="006D3A67">
      <w:pPr>
        <w:spacing w:after="160"/>
        <w:jc w:val="both"/>
        <w:rPr>
          <w:rFonts w:ascii="Simplified Arabic" w:hAnsi="Simplified Arabic" w:cs="Simplified Arabic"/>
          <w:b/>
          <w:bCs/>
          <w:color w:val="C00000"/>
          <w:sz w:val="40"/>
          <w:szCs w:val="40"/>
          <w:lang w:bidi="ar-KW"/>
        </w:rPr>
      </w:pPr>
      <w:r>
        <w:rPr>
          <w:noProof/>
        </w:rPr>
        <w:lastRenderedPageBreak/>
        <w:drawing>
          <wp:anchor distT="0" distB="0" distL="114300" distR="114300" simplePos="0" relativeHeight="251664384" behindDoc="0" locked="0" layoutInCell="1" allowOverlap="1" wp14:anchorId="5BC0B715" wp14:editId="0B3C7959">
            <wp:simplePos x="0" y="0"/>
            <wp:positionH relativeFrom="column">
              <wp:posOffset>49578</wp:posOffset>
            </wp:positionH>
            <wp:positionV relativeFrom="paragraph">
              <wp:posOffset>100641</wp:posOffset>
            </wp:positionV>
            <wp:extent cx="1670685" cy="1854200"/>
            <wp:effectExtent l="0" t="0" r="5715" b="0"/>
            <wp:wrapSquare wrapText="bothSides"/>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28109" t="18947" r="45113" b="14737"/>
                    <a:stretch/>
                  </pic:blipFill>
                  <pic:spPr bwMode="auto">
                    <a:xfrm>
                      <a:off x="0" y="0"/>
                      <a:ext cx="1670685" cy="1854200"/>
                    </a:xfrm>
                    <a:prstGeom prst="rect">
                      <a:avLst/>
                    </a:prstGeom>
                    <a:ln>
                      <a:noFill/>
                    </a:ln>
                    <a:extLst>
                      <a:ext uri="{53640926-AAD7-44D8-BBD7-CCE9431645EC}">
                        <a14:shadowObscured xmlns:a14="http://schemas.microsoft.com/office/drawing/2010/main"/>
                      </a:ext>
                    </a:extLst>
                  </pic:spPr>
                </pic:pic>
              </a:graphicData>
            </a:graphic>
          </wp:anchor>
        </w:drawing>
      </w:r>
      <w:r w:rsidR="007A7240" w:rsidRPr="007647B0">
        <w:rPr>
          <w:rFonts w:ascii="Simplified Arabic" w:hAnsi="Simplified Arabic" w:cs="Simplified Arabic" w:hint="cs"/>
          <w:b/>
          <w:bCs/>
          <w:color w:val="C00000"/>
          <w:sz w:val="40"/>
          <w:szCs w:val="40"/>
          <w:highlight w:val="yellow"/>
          <w:rtl/>
          <w:lang w:bidi="ar-KW"/>
        </w:rPr>
        <w:t>توجيهات خاصة لبعض بنود كتاب المتعلم:</w:t>
      </w:r>
      <w:r w:rsidR="00D9084B" w:rsidRPr="007647B0">
        <w:rPr>
          <w:noProof/>
        </w:rPr>
        <w:t xml:space="preserve"> </w:t>
      </w:r>
    </w:p>
    <w:p w14:paraId="0EDC180E" w14:textId="77777777" w:rsidR="002D25B1" w:rsidRPr="00535A7A" w:rsidRDefault="004E03B1" w:rsidP="0074059C">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noProof/>
        </w:rPr>
        <w:drawing>
          <wp:anchor distT="0" distB="0" distL="114300" distR="114300" simplePos="0" relativeHeight="251657216" behindDoc="0" locked="0" layoutInCell="1" allowOverlap="1" wp14:anchorId="2A080135" wp14:editId="102318BC">
            <wp:simplePos x="0" y="0"/>
            <wp:positionH relativeFrom="column">
              <wp:posOffset>1092235</wp:posOffset>
            </wp:positionH>
            <wp:positionV relativeFrom="paragraph">
              <wp:posOffset>83712</wp:posOffset>
            </wp:positionV>
            <wp:extent cx="694055" cy="573405"/>
            <wp:effectExtent l="0" t="0" r="0" b="0"/>
            <wp:wrapNone/>
            <wp:docPr id="17"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صورة 1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flipH="1">
                      <a:off x="0" y="0"/>
                      <a:ext cx="694055" cy="573405"/>
                    </a:xfrm>
                    <a:prstGeom prst="rect">
                      <a:avLst/>
                    </a:prstGeom>
                  </pic:spPr>
                </pic:pic>
              </a:graphicData>
            </a:graphic>
          </wp:anchor>
        </w:drawing>
      </w:r>
      <w:r w:rsidR="007A7240" w:rsidRPr="002D25B1">
        <w:rPr>
          <w:rFonts w:ascii="Simplified Arabic" w:hAnsi="Simplified Arabic" w:cs="Simplified Arabic" w:hint="cs"/>
          <w:b/>
          <w:bCs/>
          <w:color w:val="7030A0"/>
          <w:sz w:val="32"/>
          <w:szCs w:val="32"/>
          <w:rtl/>
          <w:lang w:bidi="ar-KW"/>
        </w:rPr>
        <w:t xml:space="preserve"> </w:t>
      </w:r>
      <w:r w:rsidR="0074059C" w:rsidRPr="00535A7A">
        <w:rPr>
          <w:rFonts w:ascii="Simplified Arabic" w:hAnsi="Simplified Arabic" w:cs="Simplified Arabic" w:hint="cs"/>
          <w:b/>
          <w:bCs/>
          <w:color w:val="7030A0"/>
          <w:sz w:val="32"/>
          <w:szCs w:val="32"/>
          <w:highlight w:val="yellow"/>
          <w:rtl/>
          <w:lang w:bidi="ar-KW"/>
        </w:rPr>
        <w:t xml:space="preserve">المصطلحات العلمية </w:t>
      </w:r>
      <w:r w:rsidR="002D25B1" w:rsidRPr="00535A7A">
        <w:rPr>
          <w:rFonts w:ascii="Simplified Arabic" w:hAnsi="Simplified Arabic" w:cs="Simplified Arabic" w:hint="cs"/>
          <w:b/>
          <w:bCs/>
          <w:color w:val="7030A0"/>
          <w:sz w:val="32"/>
          <w:szCs w:val="32"/>
          <w:highlight w:val="yellow"/>
          <w:rtl/>
          <w:lang w:bidi="ar-KW"/>
        </w:rPr>
        <w:t>:</w:t>
      </w:r>
      <w:r w:rsidR="00FB3221" w:rsidRPr="00535A7A">
        <w:rPr>
          <w:noProof/>
          <w:highlight w:val="yellow"/>
        </w:rPr>
        <w:t xml:space="preserve"> </w:t>
      </w:r>
    </w:p>
    <w:p w14:paraId="2C939BDE" w14:textId="77777777" w:rsidR="00820195" w:rsidRPr="002D25B1" w:rsidRDefault="00820195" w:rsidP="00820195">
      <w:pPr>
        <w:pStyle w:val="ListParagraph"/>
        <w:spacing w:after="160"/>
        <w:jc w:val="both"/>
        <w:rPr>
          <w:rFonts w:ascii="Simplified Arabic" w:hAnsi="Simplified Arabic" w:cs="Simplified Arabic"/>
          <w:b/>
          <w:bCs/>
          <w:color w:val="7030A0"/>
          <w:sz w:val="32"/>
          <w:szCs w:val="32"/>
          <w:lang w:bidi="ar-KW"/>
        </w:rPr>
      </w:pPr>
    </w:p>
    <w:p w14:paraId="35CF51C4" w14:textId="77777777" w:rsidR="00D9084B" w:rsidRDefault="00077BD6" w:rsidP="00D9084B">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تكمن أهميتها في ارتباطها بالمحتوى العلمي للكفاية الخاصة </w:t>
      </w:r>
    </w:p>
    <w:p w14:paraId="6D8095EE" w14:textId="77777777" w:rsidR="00D9084B" w:rsidRDefault="002D25B1" w:rsidP="00D9084B">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يوجد هذا البند في </w:t>
      </w:r>
      <w:r w:rsidR="0074059C">
        <w:rPr>
          <w:rFonts w:ascii="Simplified Arabic" w:hAnsi="Simplified Arabic" w:cs="Simplified Arabic" w:hint="cs"/>
          <w:b/>
          <w:bCs/>
          <w:sz w:val="32"/>
          <w:szCs w:val="32"/>
          <w:rtl/>
          <w:lang w:bidi="ar-KW"/>
        </w:rPr>
        <w:t>أغلب</w:t>
      </w:r>
      <w:r>
        <w:rPr>
          <w:rFonts w:ascii="Simplified Arabic" w:hAnsi="Simplified Arabic" w:cs="Simplified Arabic" w:hint="cs"/>
          <w:b/>
          <w:bCs/>
          <w:sz w:val="32"/>
          <w:szCs w:val="32"/>
          <w:rtl/>
          <w:lang w:bidi="ar-KW"/>
        </w:rPr>
        <w:t xml:space="preserve"> </w:t>
      </w:r>
      <w:r w:rsidR="0074059C">
        <w:rPr>
          <w:rFonts w:ascii="Simplified Arabic" w:hAnsi="Simplified Arabic" w:cs="Simplified Arabic" w:hint="cs"/>
          <w:b/>
          <w:bCs/>
          <w:sz w:val="32"/>
          <w:szCs w:val="32"/>
          <w:rtl/>
          <w:lang w:bidi="ar-KW"/>
        </w:rPr>
        <w:t>ال</w:t>
      </w:r>
      <w:r>
        <w:rPr>
          <w:rFonts w:ascii="Simplified Arabic" w:hAnsi="Simplified Arabic" w:cs="Simplified Arabic" w:hint="cs"/>
          <w:b/>
          <w:bCs/>
          <w:sz w:val="32"/>
          <w:szCs w:val="32"/>
          <w:rtl/>
          <w:lang w:bidi="ar-KW"/>
        </w:rPr>
        <w:t>در</w:t>
      </w:r>
      <w:r w:rsidR="0074059C">
        <w:rPr>
          <w:rFonts w:ascii="Simplified Arabic" w:hAnsi="Simplified Arabic" w:cs="Simplified Arabic" w:hint="cs"/>
          <w:b/>
          <w:bCs/>
          <w:sz w:val="32"/>
          <w:szCs w:val="32"/>
          <w:rtl/>
          <w:lang w:bidi="ar-KW"/>
        </w:rPr>
        <w:t>و</w:t>
      </w:r>
      <w:r>
        <w:rPr>
          <w:rFonts w:ascii="Simplified Arabic" w:hAnsi="Simplified Arabic" w:cs="Simplified Arabic" w:hint="cs"/>
          <w:b/>
          <w:bCs/>
          <w:sz w:val="32"/>
          <w:szCs w:val="32"/>
          <w:rtl/>
          <w:lang w:bidi="ar-KW"/>
        </w:rPr>
        <w:t>س و</w:t>
      </w:r>
      <w:r w:rsidRPr="002D25B1">
        <w:rPr>
          <w:rFonts w:ascii="Simplified Arabic" w:hAnsi="Simplified Arabic" w:cs="Simplified Arabic" w:hint="cs"/>
          <w:b/>
          <w:bCs/>
          <w:sz w:val="32"/>
          <w:szCs w:val="32"/>
          <w:rtl/>
          <w:lang w:bidi="ar-KW"/>
        </w:rPr>
        <w:t xml:space="preserve">يساعد هذا البند المتعلم </w:t>
      </w:r>
    </w:p>
    <w:p w14:paraId="7904C178" w14:textId="77777777" w:rsidR="00D9084B" w:rsidRDefault="002D25B1" w:rsidP="00D9084B">
      <w:pPr>
        <w:pStyle w:val="ListParagraph"/>
        <w:spacing w:after="160"/>
        <w:jc w:val="both"/>
        <w:rPr>
          <w:rFonts w:ascii="Simplified Arabic" w:hAnsi="Simplified Arabic" w:cs="Simplified Arabic"/>
          <w:b/>
          <w:bCs/>
          <w:sz w:val="32"/>
          <w:szCs w:val="32"/>
          <w:rtl/>
          <w:lang w:bidi="ar-KW"/>
        </w:rPr>
      </w:pPr>
      <w:r w:rsidRPr="002D25B1">
        <w:rPr>
          <w:rFonts w:ascii="Simplified Arabic" w:hAnsi="Simplified Arabic" w:cs="Simplified Arabic" w:hint="cs"/>
          <w:b/>
          <w:bCs/>
          <w:sz w:val="32"/>
          <w:szCs w:val="32"/>
          <w:rtl/>
          <w:lang w:bidi="ar-KW"/>
        </w:rPr>
        <w:t>في التعبير بأسلوب علمي كتابيا</w:t>
      </w:r>
      <w:r w:rsidR="005226DD">
        <w:rPr>
          <w:rFonts w:ascii="Simplified Arabic" w:hAnsi="Simplified Arabic" w:cs="Simplified Arabic" w:hint="cs"/>
          <w:b/>
          <w:bCs/>
          <w:sz w:val="32"/>
          <w:szCs w:val="32"/>
          <w:rtl/>
          <w:lang w:bidi="ar-KW"/>
        </w:rPr>
        <w:t>ً</w:t>
      </w:r>
      <w:r w:rsidRPr="002D25B1">
        <w:rPr>
          <w:rFonts w:ascii="Simplified Arabic" w:hAnsi="Simplified Arabic" w:cs="Simplified Arabic" w:hint="cs"/>
          <w:b/>
          <w:bCs/>
          <w:sz w:val="32"/>
          <w:szCs w:val="32"/>
          <w:rtl/>
          <w:lang w:bidi="ar-KW"/>
        </w:rPr>
        <w:t xml:space="preserve"> عند تنفيذ الأنشطة التعلم</w:t>
      </w:r>
      <w:r w:rsidR="0074059C">
        <w:rPr>
          <w:rFonts w:ascii="Simplified Arabic" w:hAnsi="Simplified Arabic" w:cs="Simplified Arabic" w:hint="cs"/>
          <w:b/>
          <w:bCs/>
          <w:sz w:val="32"/>
          <w:szCs w:val="32"/>
          <w:rtl/>
          <w:lang w:bidi="ar-KW"/>
        </w:rPr>
        <w:t>ي</w:t>
      </w:r>
      <w:r w:rsidRPr="002D25B1">
        <w:rPr>
          <w:rFonts w:ascii="Simplified Arabic" w:hAnsi="Simplified Arabic" w:cs="Simplified Arabic" w:hint="cs"/>
          <w:b/>
          <w:bCs/>
          <w:sz w:val="32"/>
          <w:szCs w:val="32"/>
          <w:rtl/>
          <w:lang w:bidi="ar-KW"/>
        </w:rPr>
        <w:t xml:space="preserve">ة </w:t>
      </w:r>
    </w:p>
    <w:p w14:paraId="467F1C18" w14:textId="77777777" w:rsidR="007A1CFD" w:rsidRDefault="002D25B1" w:rsidP="004E03B1">
      <w:pPr>
        <w:pStyle w:val="ListParagraph"/>
        <w:spacing w:after="160"/>
        <w:jc w:val="both"/>
        <w:rPr>
          <w:rFonts w:ascii="Simplified Arabic" w:hAnsi="Simplified Arabic" w:cs="Simplified Arabic"/>
          <w:b/>
          <w:bCs/>
          <w:sz w:val="32"/>
          <w:szCs w:val="32"/>
          <w:rtl/>
          <w:lang w:bidi="ar-KW"/>
        </w:rPr>
      </w:pPr>
      <w:r w:rsidRPr="002D25B1">
        <w:rPr>
          <w:rFonts w:ascii="Simplified Arabic" w:hAnsi="Simplified Arabic" w:cs="Simplified Arabic" w:hint="cs"/>
          <w:b/>
          <w:bCs/>
          <w:sz w:val="32"/>
          <w:szCs w:val="32"/>
          <w:rtl/>
          <w:lang w:bidi="ar-KW"/>
        </w:rPr>
        <w:t>في كتاب المتعلم.</w:t>
      </w:r>
      <w:r w:rsidR="0074059C">
        <w:rPr>
          <w:rFonts w:ascii="Simplified Arabic" w:hAnsi="Simplified Arabic" w:cs="Simplified Arabic" w:hint="cs"/>
          <w:b/>
          <w:bCs/>
          <w:sz w:val="32"/>
          <w:szCs w:val="32"/>
          <w:rtl/>
          <w:lang w:bidi="ar-KW"/>
        </w:rPr>
        <w:t xml:space="preserve"> </w:t>
      </w:r>
      <w:r w:rsidR="00077BD6">
        <w:rPr>
          <w:rFonts w:ascii="Simplified Arabic" w:hAnsi="Simplified Arabic" w:cs="Simplified Arabic" w:hint="cs"/>
          <w:b/>
          <w:bCs/>
          <w:sz w:val="32"/>
          <w:szCs w:val="32"/>
          <w:rtl/>
          <w:lang w:bidi="ar-KW"/>
        </w:rPr>
        <w:t>الإسهام في تنشيط وتحفيز قدرات المتعلم ومهاراته .</w:t>
      </w:r>
      <w:r w:rsidR="005E2A40">
        <w:rPr>
          <w:rFonts w:ascii="Simplified Arabic" w:hAnsi="Simplified Arabic" w:cs="Simplified Arabic" w:hint="cs"/>
          <w:b/>
          <w:bCs/>
          <w:sz w:val="32"/>
          <w:szCs w:val="32"/>
          <w:rtl/>
          <w:lang w:bidi="ar-KW"/>
        </w:rPr>
        <w:t xml:space="preserve"> تم تضليل المصطلحات باللون الأصفر في دليل المعلم للتأكيد على أهميتها وتم إدراجها في قائمة المصطلحات العلمية نهاية الكتاب.( يراعى تجريد الكلمة من الف لام التعريف في حال وجودها . وذلك لتعزيز قدرة المتعلم على البحث بالمصادر).</w:t>
      </w:r>
    </w:p>
    <w:p w14:paraId="1565962B" w14:textId="77777777" w:rsidR="004E03B1" w:rsidRPr="004E03B1" w:rsidRDefault="004E03B1" w:rsidP="00D9084B">
      <w:pPr>
        <w:pStyle w:val="ListParagraph"/>
        <w:spacing w:after="160"/>
        <w:jc w:val="both"/>
        <w:rPr>
          <w:rFonts w:ascii="Simplified Arabic" w:hAnsi="Simplified Arabic" w:cs="Simplified Arabic"/>
          <w:b/>
          <w:bCs/>
          <w:sz w:val="16"/>
          <w:szCs w:val="16"/>
          <w:lang w:bidi="ar-KW"/>
        </w:rPr>
      </w:pPr>
    </w:p>
    <w:p w14:paraId="753EB41A" w14:textId="77777777" w:rsidR="00D9084B" w:rsidRPr="00D9084B" w:rsidRDefault="000F2104" w:rsidP="00D9084B">
      <w:pPr>
        <w:pStyle w:val="ListParagraph"/>
        <w:spacing w:after="160"/>
        <w:jc w:val="both"/>
        <w:rPr>
          <w:rFonts w:ascii="Simplified Arabic" w:hAnsi="Simplified Arabic" w:cs="Simplified Arabic"/>
          <w:b/>
          <w:bCs/>
          <w:sz w:val="32"/>
          <w:szCs w:val="32"/>
          <w:lang w:bidi="ar-KW"/>
        </w:rPr>
      </w:pPr>
      <w:r w:rsidRPr="00A15A79">
        <w:rPr>
          <w:rFonts w:ascii="Tahoma" w:hAnsi="Tahoma" w:cs="Tahoma"/>
          <w:b/>
          <w:bCs/>
          <w:noProof/>
        </w:rPr>
        <w:drawing>
          <wp:anchor distT="0" distB="0" distL="114300" distR="114300" simplePos="0" relativeHeight="251577344" behindDoc="0" locked="0" layoutInCell="1" allowOverlap="1" wp14:anchorId="2D78ACE7" wp14:editId="098DF423">
            <wp:simplePos x="0" y="0"/>
            <wp:positionH relativeFrom="column">
              <wp:posOffset>3341729</wp:posOffset>
            </wp:positionH>
            <wp:positionV relativeFrom="paragraph">
              <wp:posOffset>302260</wp:posOffset>
            </wp:positionV>
            <wp:extent cx="1230630" cy="340995"/>
            <wp:effectExtent l="76200" t="76200" r="83820" b="78105"/>
            <wp:wrapNone/>
            <wp:docPr id="12" name="Picture 1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7F81534A-8999-44A5-953F-1DB1E83ECB0F}"/>
                </a:ext>
              </a:extLst>
            </wp:docPr>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7F81534A-8999-44A5-953F-1DB1E83ECB0F}"/>
                        </a:ext>
                      </a:extLst>
                    </pic:cNvPr>
                    <pic:cNvPicPr/>
                  </pic:nvPicPr>
                  <pic:blipFill rotWithShape="1">
                    <a:blip r:embed="rId17" cstate="print">
                      <a:extLst>
                        <a:ext uri="{28A0092B-C50C-407E-A947-70E740481C1C}">
                          <a14:useLocalDpi xmlns:a14="http://schemas.microsoft.com/office/drawing/2010/main" val="0"/>
                        </a:ext>
                      </a:extLst>
                    </a:blip>
                    <a:srcRect l="48435" t="8792" r="6098" b="79345"/>
                    <a:stretch/>
                  </pic:blipFill>
                  <pic:spPr bwMode="auto">
                    <a:xfrm>
                      <a:off x="0" y="0"/>
                      <a:ext cx="1230630" cy="340995"/>
                    </a:xfrm>
                    <a:prstGeom prst="rect">
                      <a:avLst/>
                    </a:prstGeom>
                    <a:ln w="76200" cap="flat" cmpd="sng" algn="ctr">
                      <a:solidFill>
                        <a:sysClr val="windowText" lastClr="000000"/>
                      </a:solidFill>
                      <a:prstDash val="solid"/>
                      <a:round/>
                      <a:headEnd type="none" w="med" len="med"/>
                      <a:tailEnd type="none" w="med" len="med"/>
                    </a:ln>
                    <a:effectLst>
                      <a:softEdge rad="112500"/>
                    </a:effectLst>
                    <a:extLst>
                      <a:ext uri="{53640926-AAD7-44D8-BBD7-CCE9431645EC}">
                        <a14:shadowObscured xmlns:a14="http://schemas.microsoft.com/office/drawing/2010/main"/>
                      </a:ext>
                    </a:extLst>
                  </pic:spPr>
                </pic:pic>
              </a:graphicData>
            </a:graphic>
          </wp:anchor>
        </w:drawing>
      </w:r>
    </w:p>
    <w:p w14:paraId="01904A67" w14:textId="77777777" w:rsidR="007A1CFD" w:rsidRPr="00535A7A" w:rsidRDefault="000F2104" w:rsidP="00D9084B">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noProof/>
          <w:highlight w:val="yellow"/>
        </w:rPr>
        <w:drawing>
          <wp:anchor distT="0" distB="0" distL="114300" distR="114300" simplePos="0" relativeHeight="251649024" behindDoc="0" locked="0" layoutInCell="1" allowOverlap="1" wp14:anchorId="25DB8A81" wp14:editId="725D3BA5">
            <wp:simplePos x="0" y="0"/>
            <wp:positionH relativeFrom="column">
              <wp:posOffset>-123190</wp:posOffset>
            </wp:positionH>
            <wp:positionV relativeFrom="paragraph">
              <wp:posOffset>299720</wp:posOffset>
            </wp:positionV>
            <wp:extent cx="1526540" cy="1437640"/>
            <wp:effectExtent l="19050" t="19050" r="16510" b="1016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l="62983" t="24162" r="14172" b="44487"/>
                    <a:stretch/>
                  </pic:blipFill>
                  <pic:spPr bwMode="auto">
                    <a:xfrm>
                      <a:off x="0" y="0"/>
                      <a:ext cx="1526540" cy="143764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r w:rsidR="00077BD6" w:rsidRPr="00535A7A">
        <w:rPr>
          <w:rFonts w:ascii="Simplified Arabic" w:hAnsi="Simplified Arabic" w:cs="Simplified Arabic" w:hint="cs"/>
          <w:b/>
          <w:bCs/>
          <w:color w:val="7030A0"/>
          <w:sz w:val="32"/>
          <w:szCs w:val="32"/>
          <w:highlight w:val="yellow"/>
          <w:rtl/>
          <w:lang w:bidi="ar-KW"/>
        </w:rPr>
        <w:t>أسئلة تقويمية</w:t>
      </w:r>
      <w:r w:rsidR="002D25B1" w:rsidRPr="00535A7A">
        <w:rPr>
          <w:rFonts w:ascii="Simplified Arabic" w:hAnsi="Simplified Arabic" w:cs="Simplified Arabic" w:hint="cs"/>
          <w:b/>
          <w:bCs/>
          <w:color w:val="7030A0"/>
          <w:sz w:val="32"/>
          <w:szCs w:val="32"/>
          <w:highlight w:val="yellow"/>
          <w:rtl/>
          <w:lang w:bidi="ar-KW"/>
        </w:rPr>
        <w:t>:</w:t>
      </w:r>
      <w:r w:rsidR="00357F84" w:rsidRPr="00535A7A">
        <w:rPr>
          <w:rFonts w:ascii="Tahoma" w:hAnsi="Tahoma" w:cs="Tahoma"/>
          <w:b/>
          <w:bCs/>
          <w:noProof/>
          <w:highlight w:val="yellow"/>
        </w:rPr>
        <w:t xml:space="preserve"> </w:t>
      </w:r>
    </w:p>
    <w:p w14:paraId="1782F5C3" w14:textId="77777777" w:rsidR="00CE7504" w:rsidRDefault="00077BD6" w:rsidP="005E2A40">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يحوي</w:t>
      </w:r>
      <w:r w:rsidR="00CE7504">
        <w:rPr>
          <w:rFonts w:ascii="Simplified Arabic" w:hAnsi="Simplified Arabic" w:cs="Simplified Arabic" w:hint="cs"/>
          <w:b/>
          <w:bCs/>
          <w:sz w:val="32"/>
          <w:szCs w:val="32"/>
          <w:rtl/>
          <w:lang w:bidi="ar-KW"/>
        </w:rPr>
        <w:t xml:space="preserve"> هذا البند</w:t>
      </w:r>
      <w:r>
        <w:rPr>
          <w:rFonts w:ascii="Simplified Arabic" w:hAnsi="Simplified Arabic" w:cs="Simplified Arabic" w:hint="cs"/>
          <w:b/>
          <w:bCs/>
          <w:sz w:val="32"/>
          <w:szCs w:val="32"/>
          <w:rtl/>
          <w:lang w:bidi="ar-KW"/>
        </w:rPr>
        <w:t xml:space="preserve"> مجموعة من الأسئلة والتدريبات التي تساعد المعلم على متابعة المتعلمين ومستواهم في تحقيق التعلم وأيضا مدى تحقق المعيار. يوجد هذا البند في آخر الدروس </w:t>
      </w:r>
      <w:r w:rsidR="005E2A40">
        <w:rPr>
          <w:rFonts w:ascii="Simplified Arabic" w:hAnsi="Simplified Arabic" w:cs="Simplified Arabic" w:hint="cs"/>
          <w:b/>
          <w:bCs/>
          <w:sz w:val="32"/>
          <w:szCs w:val="32"/>
          <w:rtl/>
          <w:lang w:bidi="ar-KW"/>
        </w:rPr>
        <w:t>.</w:t>
      </w:r>
    </w:p>
    <w:p w14:paraId="161AF0FE" w14:textId="77777777" w:rsidR="00011E77" w:rsidRDefault="00011E77" w:rsidP="00FB3221">
      <w:pPr>
        <w:pStyle w:val="ListParagraph"/>
        <w:spacing w:after="160"/>
        <w:jc w:val="both"/>
        <w:rPr>
          <w:rFonts w:ascii="Simplified Arabic" w:hAnsi="Simplified Arabic" w:cs="Simplified Arabic"/>
          <w:b/>
          <w:bCs/>
          <w:color w:val="7030A0"/>
          <w:sz w:val="32"/>
          <w:szCs w:val="32"/>
          <w:rtl/>
          <w:lang w:bidi="ar-KW"/>
        </w:rPr>
      </w:pPr>
    </w:p>
    <w:p w14:paraId="229BF344" w14:textId="77777777" w:rsidR="00011E77" w:rsidRPr="004E03B1" w:rsidRDefault="00011E77" w:rsidP="00D9084B">
      <w:pPr>
        <w:pStyle w:val="ListParagraph"/>
        <w:spacing w:after="160"/>
        <w:jc w:val="both"/>
        <w:rPr>
          <w:rFonts w:ascii="Simplified Arabic" w:hAnsi="Simplified Arabic" w:cs="Simplified Arabic"/>
          <w:b/>
          <w:bCs/>
          <w:color w:val="7030A0"/>
          <w:sz w:val="16"/>
          <w:szCs w:val="16"/>
          <w:rtl/>
          <w:lang w:bidi="ar-KW"/>
        </w:rPr>
      </w:pPr>
    </w:p>
    <w:p w14:paraId="53D02F43" w14:textId="77777777" w:rsidR="00820195" w:rsidRPr="00D9084B" w:rsidRDefault="00535A7A" w:rsidP="00D9084B">
      <w:pPr>
        <w:pStyle w:val="ListParagraph"/>
        <w:spacing w:after="160"/>
        <w:jc w:val="both"/>
        <w:rPr>
          <w:rFonts w:ascii="Simplified Arabic" w:hAnsi="Simplified Arabic" w:cs="Simplified Arabic"/>
          <w:b/>
          <w:bCs/>
          <w:color w:val="7030A0"/>
          <w:sz w:val="32"/>
          <w:szCs w:val="32"/>
          <w:lang w:bidi="ar-KW"/>
        </w:rPr>
      </w:pPr>
      <w:r w:rsidRPr="00CA7CA8">
        <w:rPr>
          <w:noProof/>
        </w:rPr>
        <w:drawing>
          <wp:anchor distT="0" distB="0" distL="114300" distR="114300" simplePos="0" relativeHeight="251651072" behindDoc="0" locked="0" layoutInCell="1" allowOverlap="1" wp14:anchorId="7DC61F66" wp14:editId="34AF9300">
            <wp:simplePos x="0" y="0"/>
            <wp:positionH relativeFrom="column">
              <wp:posOffset>3158286</wp:posOffset>
            </wp:positionH>
            <wp:positionV relativeFrom="paragraph">
              <wp:posOffset>115055</wp:posOffset>
            </wp:positionV>
            <wp:extent cx="1106170" cy="704215"/>
            <wp:effectExtent l="0" t="0" r="0" b="635"/>
            <wp:wrapNone/>
            <wp:docPr id="8"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صورة 28"/>
                    <pic:cNvPicPr>
                      <a:picLocks noChangeAspect="1"/>
                    </pic:cNvPicPr>
                  </pic:nvPicPr>
                  <pic:blipFill rotWithShape="1">
                    <a:blip r:embed="rId19" cstate="print">
                      <a:clrChange>
                        <a:clrFrom>
                          <a:srgbClr val="EFEFEF"/>
                        </a:clrFrom>
                        <a:clrTo>
                          <a:srgbClr val="EFEFEF">
                            <a:alpha val="0"/>
                          </a:srgbClr>
                        </a:clrTo>
                      </a:clrChange>
                    </a:blip>
                    <a:srcRect l="1385" t="28502" r="37346" b="22448"/>
                    <a:stretch/>
                  </pic:blipFill>
                  <pic:spPr>
                    <a:xfrm>
                      <a:off x="0" y="0"/>
                      <a:ext cx="1106170" cy="704215"/>
                    </a:xfrm>
                    <a:prstGeom prst="rect">
                      <a:avLst/>
                    </a:prstGeom>
                    <a:ln>
                      <a:noFill/>
                    </a:ln>
                    <a:effectLst>
                      <a:softEdge rad="112500"/>
                    </a:effectLst>
                  </pic:spPr>
                </pic:pic>
              </a:graphicData>
            </a:graphic>
          </wp:anchor>
        </w:drawing>
      </w:r>
      <w:r w:rsidR="007A1CFD">
        <w:rPr>
          <w:noProof/>
        </w:rPr>
        <w:drawing>
          <wp:anchor distT="0" distB="0" distL="114300" distR="114300" simplePos="0" relativeHeight="251543552" behindDoc="0" locked="0" layoutInCell="1" allowOverlap="1" wp14:anchorId="4EA74615" wp14:editId="023880BB">
            <wp:simplePos x="0" y="0"/>
            <wp:positionH relativeFrom="column">
              <wp:posOffset>-193675</wp:posOffset>
            </wp:positionH>
            <wp:positionV relativeFrom="paragraph">
              <wp:posOffset>-2540</wp:posOffset>
            </wp:positionV>
            <wp:extent cx="2461260" cy="2910205"/>
            <wp:effectExtent l="0" t="0" r="0" b="4445"/>
            <wp:wrapNone/>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l="14350" t="21841" r="50847" b="15001"/>
                    <a:stretch/>
                  </pic:blipFill>
                  <pic:spPr bwMode="auto">
                    <a:xfrm>
                      <a:off x="0" y="0"/>
                      <a:ext cx="2461260" cy="2910205"/>
                    </a:xfrm>
                    <a:prstGeom prst="rect">
                      <a:avLst/>
                    </a:prstGeom>
                    <a:ln>
                      <a:noFill/>
                    </a:ln>
                    <a:extLst>
                      <a:ext uri="{53640926-AAD7-44D8-BBD7-CCE9431645EC}">
                        <a14:shadowObscured xmlns:a14="http://schemas.microsoft.com/office/drawing/2010/main"/>
                      </a:ext>
                    </a:extLst>
                  </pic:spPr>
                </pic:pic>
              </a:graphicData>
            </a:graphic>
          </wp:anchor>
        </w:drawing>
      </w:r>
    </w:p>
    <w:p w14:paraId="74B1FE55" w14:textId="77777777" w:rsidR="00820195" w:rsidRPr="00535A7A" w:rsidRDefault="00077BD6" w:rsidP="00357F84">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rFonts w:ascii="Simplified Arabic" w:hAnsi="Simplified Arabic" w:cs="Simplified Arabic" w:hint="cs"/>
          <w:b/>
          <w:bCs/>
          <w:color w:val="7030A0"/>
          <w:sz w:val="32"/>
          <w:szCs w:val="32"/>
          <w:highlight w:val="yellow"/>
          <w:rtl/>
          <w:lang w:bidi="ar-KW"/>
        </w:rPr>
        <w:t xml:space="preserve">اربط </w:t>
      </w:r>
      <w:r w:rsidR="008E57D7" w:rsidRPr="00535A7A">
        <w:rPr>
          <w:rFonts w:ascii="Simplified Arabic" w:hAnsi="Simplified Arabic" w:cs="Simplified Arabic" w:hint="cs"/>
          <w:b/>
          <w:bCs/>
          <w:color w:val="7030A0"/>
          <w:sz w:val="32"/>
          <w:szCs w:val="32"/>
          <w:highlight w:val="yellow"/>
          <w:rtl/>
          <w:lang w:bidi="ar-KW"/>
        </w:rPr>
        <w:t>ما تعلم</w:t>
      </w:r>
      <w:r w:rsidR="008E57D7" w:rsidRPr="00535A7A">
        <w:rPr>
          <w:rFonts w:ascii="Simplified Arabic" w:hAnsi="Simplified Arabic" w:cs="Simplified Arabic" w:hint="eastAsia"/>
          <w:b/>
          <w:bCs/>
          <w:color w:val="7030A0"/>
          <w:sz w:val="32"/>
          <w:szCs w:val="32"/>
          <w:highlight w:val="yellow"/>
          <w:rtl/>
          <w:lang w:bidi="ar-KW"/>
        </w:rPr>
        <w:t>ت</w:t>
      </w:r>
      <w:r w:rsidR="00CE7504" w:rsidRPr="00535A7A">
        <w:rPr>
          <w:rFonts w:ascii="Simplified Arabic" w:hAnsi="Simplified Arabic" w:cs="Simplified Arabic" w:hint="cs"/>
          <w:b/>
          <w:bCs/>
          <w:color w:val="7030A0"/>
          <w:sz w:val="32"/>
          <w:szCs w:val="32"/>
          <w:highlight w:val="yellow"/>
          <w:rtl/>
          <w:lang w:bidi="ar-KW"/>
        </w:rPr>
        <w:t xml:space="preserve">: </w:t>
      </w:r>
    </w:p>
    <w:p w14:paraId="6B76F511" w14:textId="77777777" w:rsidR="00357F84" w:rsidRDefault="00077BD6" w:rsidP="00AA0A08">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عادة يظهر هذا البند </w:t>
      </w:r>
      <w:r w:rsidR="008E57D7">
        <w:rPr>
          <w:rFonts w:ascii="Simplified Arabic" w:hAnsi="Simplified Arabic" w:cs="Simplified Arabic" w:hint="cs"/>
          <w:b/>
          <w:bCs/>
          <w:sz w:val="32"/>
          <w:szCs w:val="32"/>
          <w:rtl/>
          <w:lang w:bidi="ar-KW"/>
        </w:rPr>
        <w:t>في آخر كل وحدة تعلمية ويتم فيه</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 تهيئة تدريبات وخرائط ذهنية تعمل على رسم العلاقة</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 الواضحة</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بين كل ما تعلمه المتعلم خلال هذه الوحدة </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وبشكل مترابط .</w:t>
      </w:r>
    </w:p>
    <w:p w14:paraId="4DA4867C" w14:textId="77777777" w:rsidR="00357F84" w:rsidRDefault="008E57D7" w:rsidP="00357F84">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 يسهل هذا البند على الإلمام بكل ما جاء بالوحدة التعلمية </w:t>
      </w:r>
    </w:p>
    <w:p w14:paraId="3BC81FE2" w14:textId="77777777" w:rsidR="00357F84" w:rsidRDefault="008E57D7" w:rsidP="00357F84">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من محتوى بطريقة سهلة بسيطة مشوقة للمتعلمين.</w:t>
      </w:r>
    </w:p>
    <w:p w14:paraId="077BFCF8" w14:textId="77777777" w:rsidR="00357F84" w:rsidRDefault="00535A7A" w:rsidP="004E03B1">
      <w:pPr>
        <w:spacing w:after="160"/>
        <w:rPr>
          <w:rFonts w:ascii="Simplified Arabic" w:hAnsi="Simplified Arabic" w:cs="Simplified Arabic"/>
          <w:b/>
          <w:bCs/>
          <w:sz w:val="32"/>
          <w:szCs w:val="32"/>
          <w:rtl/>
          <w:lang w:bidi="ar-KW"/>
        </w:rPr>
      </w:pPr>
      <w:r>
        <w:rPr>
          <w:noProof/>
        </w:rPr>
        <w:lastRenderedPageBreak/>
        <w:drawing>
          <wp:anchor distT="0" distB="0" distL="114300" distR="114300" simplePos="0" relativeHeight="251661312" behindDoc="0" locked="0" layoutInCell="1" allowOverlap="1" wp14:anchorId="4CAF2507" wp14:editId="762C65FE">
            <wp:simplePos x="0" y="0"/>
            <wp:positionH relativeFrom="column">
              <wp:posOffset>2887009</wp:posOffset>
            </wp:positionH>
            <wp:positionV relativeFrom="paragraph">
              <wp:posOffset>369474</wp:posOffset>
            </wp:positionV>
            <wp:extent cx="1608455" cy="516890"/>
            <wp:effectExtent l="0" t="0" r="0" b="0"/>
            <wp:wrapNone/>
            <wp:docPr id="16"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l="58497" t="23317" r="25163" b="67319"/>
                    <a:stretch/>
                  </pic:blipFill>
                  <pic:spPr bwMode="auto">
                    <a:xfrm>
                      <a:off x="0" y="0"/>
                      <a:ext cx="1608455" cy="516890"/>
                    </a:xfrm>
                    <a:prstGeom prst="rect">
                      <a:avLst/>
                    </a:prstGeom>
                    <a:ln>
                      <a:noFill/>
                    </a:ln>
                    <a:extLst>
                      <a:ext uri="{53640926-AAD7-44D8-BBD7-CCE9431645EC}">
                        <a14:shadowObscured xmlns:a14="http://schemas.microsoft.com/office/drawing/2010/main"/>
                      </a:ext>
                    </a:extLst>
                  </pic:spPr>
                </pic:pic>
              </a:graphicData>
            </a:graphic>
          </wp:anchor>
        </w:drawing>
      </w:r>
      <w:r w:rsidR="00357F84" w:rsidRPr="00357F84">
        <w:rPr>
          <w:noProof/>
        </w:rPr>
        <w:t xml:space="preserve"> </w:t>
      </w:r>
    </w:p>
    <w:p w14:paraId="3AA45DBB" w14:textId="77777777" w:rsidR="00CE7504" w:rsidRPr="00535A7A" w:rsidRDefault="008E57D7" w:rsidP="006D3A67">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rFonts w:ascii="Simplified Arabic" w:hAnsi="Simplified Arabic" w:cs="Simplified Arabic" w:hint="cs"/>
          <w:b/>
          <w:bCs/>
          <w:color w:val="7030A0"/>
          <w:sz w:val="32"/>
          <w:szCs w:val="32"/>
          <w:highlight w:val="yellow"/>
          <w:rtl/>
          <w:lang w:bidi="ar-KW"/>
        </w:rPr>
        <w:t>نشاط منزلي</w:t>
      </w:r>
      <w:r w:rsidR="00CE7504" w:rsidRPr="00535A7A">
        <w:rPr>
          <w:rFonts w:ascii="Simplified Arabic" w:hAnsi="Simplified Arabic" w:cs="Simplified Arabic" w:hint="cs"/>
          <w:b/>
          <w:bCs/>
          <w:color w:val="7030A0"/>
          <w:sz w:val="32"/>
          <w:szCs w:val="32"/>
          <w:highlight w:val="yellow"/>
          <w:rtl/>
          <w:lang w:bidi="ar-KW"/>
        </w:rPr>
        <w:t>:</w:t>
      </w:r>
      <w:r w:rsidR="00465AFB" w:rsidRPr="00535A7A">
        <w:rPr>
          <w:noProof/>
          <w:highlight w:val="yellow"/>
        </w:rPr>
        <w:t xml:space="preserve"> </w:t>
      </w:r>
    </w:p>
    <w:p w14:paraId="4EACAC25" w14:textId="77777777" w:rsidR="00820195" w:rsidRPr="00CE7504" w:rsidRDefault="00820195" w:rsidP="00820195">
      <w:pPr>
        <w:pStyle w:val="ListParagraph"/>
        <w:spacing w:after="160"/>
        <w:jc w:val="both"/>
        <w:rPr>
          <w:rFonts w:ascii="Simplified Arabic" w:hAnsi="Simplified Arabic" w:cs="Simplified Arabic"/>
          <w:b/>
          <w:bCs/>
          <w:color w:val="7030A0"/>
          <w:sz w:val="32"/>
          <w:szCs w:val="32"/>
          <w:lang w:bidi="ar-KW"/>
        </w:rPr>
      </w:pPr>
    </w:p>
    <w:p w14:paraId="5154DFC8" w14:textId="77777777" w:rsidR="00CE7504" w:rsidRDefault="008E57D7" w:rsidP="008E57D7">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يقدم مقترحات للمعلم لتكليف المتعلمين كلهم أو بعضهم ببعض الأنشطة ليكون الهدف منها الترابط بين البيت والمدرسة من حيث التعلم ووظيفة المعلومات التي تم تعلمها . يستطيع المتعلم بمشاركة الأهل الحصول على التشجيع وتنمية المواهب وحب مادة العلوم.</w:t>
      </w:r>
    </w:p>
    <w:p w14:paraId="4019DB6A" w14:textId="77777777" w:rsidR="00011E77" w:rsidRPr="004E03B1" w:rsidRDefault="00011E77" w:rsidP="008E57D7">
      <w:pPr>
        <w:pStyle w:val="ListParagraph"/>
        <w:spacing w:after="160"/>
        <w:jc w:val="both"/>
        <w:rPr>
          <w:rFonts w:ascii="Simplified Arabic" w:hAnsi="Simplified Arabic" w:cs="Simplified Arabic"/>
          <w:b/>
          <w:bCs/>
          <w:sz w:val="16"/>
          <w:szCs w:val="16"/>
          <w:rtl/>
          <w:lang w:bidi="ar-KW"/>
        </w:rPr>
      </w:pPr>
    </w:p>
    <w:p w14:paraId="3B035098" w14:textId="77777777" w:rsidR="00011E77" w:rsidRDefault="00AC6CE1" w:rsidP="008E57D7">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724800" behindDoc="0" locked="0" layoutInCell="1" allowOverlap="1" wp14:anchorId="2051BA0F" wp14:editId="7A5BA3CB">
            <wp:simplePos x="0" y="0"/>
            <wp:positionH relativeFrom="column">
              <wp:posOffset>2969543</wp:posOffset>
            </wp:positionH>
            <wp:positionV relativeFrom="paragraph">
              <wp:posOffset>271780</wp:posOffset>
            </wp:positionV>
            <wp:extent cx="1529862" cy="476571"/>
            <wp:effectExtent l="0" t="0" r="0" b="0"/>
            <wp:wrapNone/>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61337" t="46259" r="24691" b="45988"/>
                    <a:stretch/>
                  </pic:blipFill>
                  <pic:spPr bwMode="auto">
                    <a:xfrm>
                      <a:off x="0" y="0"/>
                      <a:ext cx="1529862" cy="476571"/>
                    </a:xfrm>
                    <a:prstGeom prst="rect">
                      <a:avLst/>
                    </a:prstGeom>
                    <a:ln>
                      <a:noFill/>
                    </a:ln>
                    <a:extLst>
                      <a:ext uri="{53640926-AAD7-44D8-BBD7-CCE9431645EC}">
                        <a14:shadowObscured xmlns:a14="http://schemas.microsoft.com/office/drawing/2010/main"/>
                      </a:ext>
                    </a:extLst>
                  </pic:spPr>
                </pic:pic>
              </a:graphicData>
            </a:graphic>
          </wp:anchor>
        </w:drawing>
      </w:r>
    </w:p>
    <w:p w14:paraId="09379DF4" w14:textId="77777777" w:rsidR="008E57D7" w:rsidRPr="00535A7A" w:rsidRDefault="000F2104" w:rsidP="008E57D7">
      <w:pPr>
        <w:pStyle w:val="ListParagraph"/>
        <w:numPr>
          <w:ilvl w:val="0"/>
          <w:numId w:val="14"/>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الأنشطة :</w:t>
      </w:r>
      <w:r w:rsidR="00AC6CE1" w:rsidRPr="00535A7A">
        <w:rPr>
          <w:noProof/>
          <w:color w:val="5F497A" w:themeColor="accent4" w:themeShade="BF"/>
          <w:highlight w:val="yellow"/>
        </w:rPr>
        <w:t xml:space="preserve"> </w:t>
      </w:r>
    </w:p>
    <w:p w14:paraId="35B35F1A" w14:textId="77777777" w:rsidR="00820195" w:rsidRDefault="00820195" w:rsidP="00820195">
      <w:pPr>
        <w:pStyle w:val="ListParagraph"/>
        <w:spacing w:after="160"/>
        <w:jc w:val="both"/>
        <w:rPr>
          <w:rFonts w:ascii="Simplified Arabic" w:hAnsi="Simplified Arabic" w:cs="Simplified Arabic"/>
          <w:b/>
          <w:bCs/>
          <w:sz w:val="32"/>
          <w:szCs w:val="32"/>
          <w:lang w:bidi="ar-KW"/>
        </w:rPr>
      </w:pPr>
    </w:p>
    <w:p w14:paraId="3D542A88" w14:textId="77777777" w:rsidR="008E57D7" w:rsidRDefault="008E57D7" w:rsidP="008E57D7">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هي الأنشطة الواردة في كتاب المتعلم وهي ملزمة بالتنفيذ وهي مهمة لتحقيق الكفاية الخاصة ومعيار المنهج.</w:t>
      </w:r>
    </w:p>
    <w:p w14:paraId="60F08530" w14:textId="77777777" w:rsidR="004E03B1" w:rsidRDefault="004E03B1" w:rsidP="008E57D7">
      <w:pPr>
        <w:pStyle w:val="ListParagraph"/>
        <w:spacing w:after="160"/>
        <w:jc w:val="both"/>
        <w:rPr>
          <w:rFonts w:ascii="Simplified Arabic" w:hAnsi="Simplified Arabic" w:cs="Simplified Arabic"/>
          <w:b/>
          <w:bCs/>
          <w:sz w:val="32"/>
          <w:szCs w:val="32"/>
          <w:lang w:bidi="ar-KW"/>
        </w:rPr>
      </w:pPr>
    </w:p>
    <w:p w14:paraId="06325DDB" w14:textId="77777777" w:rsidR="004E03B1" w:rsidRPr="004E03B1" w:rsidRDefault="00367FD3" w:rsidP="008E57D7">
      <w:pPr>
        <w:pStyle w:val="ListParagraph"/>
        <w:spacing w:after="160"/>
        <w:jc w:val="both"/>
        <w:rPr>
          <w:rFonts w:ascii="Simplified Arabic" w:hAnsi="Simplified Arabic" w:cs="Simplified Arabic"/>
          <w:b/>
          <w:bCs/>
          <w:sz w:val="16"/>
          <w:szCs w:val="16"/>
          <w:lang w:bidi="ar-KW"/>
        </w:rPr>
      </w:pPr>
      <w:r>
        <w:rPr>
          <w:rFonts w:ascii="Simplified Arabic" w:hAnsi="Simplified Arabic" w:cs="Simplified Arabic"/>
          <w:b/>
          <w:bCs/>
          <w:noProof/>
          <w:sz w:val="16"/>
          <w:szCs w:val="16"/>
        </w:rPr>
        <w:drawing>
          <wp:anchor distT="0" distB="0" distL="114300" distR="114300" simplePos="0" relativeHeight="251725824" behindDoc="0" locked="0" layoutInCell="1" allowOverlap="1" wp14:anchorId="28A7947D" wp14:editId="3FF84F0F">
            <wp:simplePos x="0" y="0"/>
            <wp:positionH relativeFrom="column">
              <wp:posOffset>535305</wp:posOffset>
            </wp:positionH>
            <wp:positionV relativeFrom="paragraph">
              <wp:posOffset>106045</wp:posOffset>
            </wp:positionV>
            <wp:extent cx="3391535" cy="628015"/>
            <wp:effectExtent l="19050" t="0" r="0" b="0"/>
            <wp:wrapNone/>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val="0"/>
                        </a:ext>
                      </a:extLst>
                    </a:blip>
                    <a:srcRect l="24899" t="41409" r="26113" b="39867"/>
                    <a:stretch/>
                  </pic:blipFill>
                  <pic:spPr bwMode="auto">
                    <a:xfrm>
                      <a:off x="0" y="0"/>
                      <a:ext cx="3391535" cy="628015"/>
                    </a:xfrm>
                    <a:prstGeom prst="rect">
                      <a:avLst/>
                    </a:prstGeom>
                    <a:ln>
                      <a:noFill/>
                    </a:ln>
                    <a:extLst>
                      <a:ext uri="{53640926-AAD7-44D8-BBD7-CCE9431645EC}">
                        <a14:shadowObscured xmlns:a14="http://schemas.microsoft.com/office/drawing/2010/main"/>
                      </a:ext>
                    </a:extLst>
                  </pic:spPr>
                </pic:pic>
              </a:graphicData>
            </a:graphic>
          </wp:anchor>
        </w:drawing>
      </w:r>
      <w:r>
        <w:rPr>
          <w:rFonts w:ascii="Simplified Arabic" w:hAnsi="Simplified Arabic" w:cs="Simplified Arabic"/>
          <w:b/>
          <w:bCs/>
          <w:noProof/>
          <w:sz w:val="16"/>
          <w:szCs w:val="16"/>
        </w:rPr>
        <w:drawing>
          <wp:anchor distT="0" distB="0" distL="114300" distR="114300" simplePos="0" relativeHeight="251726848" behindDoc="0" locked="0" layoutInCell="1" allowOverlap="1" wp14:anchorId="33FDCF83" wp14:editId="2B0E9EFF">
            <wp:simplePos x="0" y="0"/>
            <wp:positionH relativeFrom="column">
              <wp:posOffset>4017010</wp:posOffset>
            </wp:positionH>
            <wp:positionV relativeFrom="paragraph">
              <wp:posOffset>46355</wp:posOffset>
            </wp:positionV>
            <wp:extent cx="949960" cy="683260"/>
            <wp:effectExtent l="95250" t="57150" r="97790" b="688340"/>
            <wp:wrapNone/>
            <wp:docPr id="15"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val="0"/>
                        </a:ext>
                      </a:extLst>
                    </a:blip>
                    <a:srcRect l="68017" t="46132" r="27508" b="43661"/>
                    <a:stretch/>
                  </pic:blipFill>
                  <pic:spPr bwMode="auto">
                    <a:xfrm>
                      <a:off x="0" y="0"/>
                      <a:ext cx="949960" cy="683260"/>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anchor>
        </w:drawing>
      </w:r>
    </w:p>
    <w:p w14:paraId="55473EBF" w14:textId="77777777" w:rsidR="004E03B1" w:rsidRPr="004E03B1" w:rsidRDefault="004E03B1" w:rsidP="008E57D7">
      <w:pPr>
        <w:pStyle w:val="ListParagraph"/>
        <w:spacing w:after="160"/>
        <w:jc w:val="both"/>
        <w:rPr>
          <w:rFonts w:ascii="Simplified Arabic" w:hAnsi="Simplified Arabic" w:cs="Simplified Arabic"/>
          <w:b/>
          <w:bCs/>
          <w:sz w:val="16"/>
          <w:szCs w:val="16"/>
          <w:rtl/>
          <w:lang w:bidi="ar-KW"/>
        </w:rPr>
      </w:pPr>
    </w:p>
    <w:p w14:paraId="293F1B53" w14:textId="77777777" w:rsidR="008E57D7" w:rsidRPr="00535A7A" w:rsidRDefault="000F2104" w:rsidP="00A86455">
      <w:pPr>
        <w:pStyle w:val="ListParagraph"/>
        <w:numPr>
          <w:ilvl w:val="0"/>
          <w:numId w:val="14"/>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الكتابة :</w:t>
      </w:r>
      <w:r w:rsidR="00AC6CE1" w:rsidRPr="00535A7A">
        <w:rPr>
          <w:noProof/>
          <w:highlight w:val="yellow"/>
        </w:rPr>
        <w:t xml:space="preserve"> </w:t>
      </w:r>
    </w:p>
    <w:p w14:paraId="7508153E" w14:textId="77777777" w:rsidR="00AC6CE1" w:rsidRDefault="00AC6CE1" w:rsidP="00A86455">
      <w:pPr>
        <w:pStyle w:val="ListParagraph"/>
        <w:spacing w:after="160"/>
        <w:jc w:val="both"/>
        <w:rPr>
          <w:rFonts w:ascii="Arial" w:hAnsi="Arial" w:cs="Arial"/>
          <w:b/>
          <w:bCs/>
          <w:color w:val="5F497A" w:themeColor="accent4" w:themeShade="BF"/>
          <w:sz w:val="32"/>
          <w:szCs w:val="32"/>
          <w:rtl/>
          <w:lang w:bidi="ar-KW"/>
        </w:rPr>
      </w:pPr>
    </w:p>
    <w:p w14:paraId="5223E069" w14:textId="77777777" w:rsidR="00A86455" w:rsidRDefault="00A86455" w:rsidP="00A86455">
      <w:pPr>
        <w:pStyle w:val="ListParagraph"/>
        <w:spacing w:after="160"/>
        <w:jc w:val="both"/>
        <w:rPr>
          <w:rFonts w:ascii="Simplified Arabic" w:hAnsi="Simplified Arabic" w:cs="Simplified Arabic"/>
          <w:b/>
          <w:bCs/>
          <w:sz w:val="32"/>
          <w:szCs w:val="32"/>
          <w:lang w:bidi="ar-KW"/>
        </w:rPr>
      </w:pPr>
      <w:r>
        <w:rPr>
          <w:rFonts w:ascii="Simplified Arabic" w:hAnsi="Simplified Arabic" w:cs="Simplified Arabic" w:hint="cs"/>
          <w:b/>
          <w:bCs/>
          <w:sz w:val="32"/>
          <w:szCs w:val="32"/>
          <w:rtl/>
          <w:lang w:bidi="ar-KW"/>
        </w:rPr>
        <w:t>هو بند مهم لتطوير قدرة المتعلمين على استخدام اللغة العربية في التواصل المدون ليعبر عن رأيه أو يكتب تقريرا أو يستخدم كلمات في تكوين جمل علمية وبذلك تتطور قدراته بمجرد تكرار الكلمات الجديدة كما في السابق .</w:t>
      </w:r>
    </w:p>
    <w:p w14:paraId="456503C5" w14:textId="77777777" w:rsidR="003747EA" w:rsidRDefault="00357F84" w:rsidP="003747EA">
      <w:pPr>
        <w:pStyle w:val="ListParagraph"/>
        <w:spacing w:after="160"/>
        <w:jc w:val="both"/>
        <w:rPr>
          <w:rFonts w:ascii="Simplified Arabic" w:hAnsi="Simplified Arabic" w:cs="Simplified Arabic"/>
          <w:b/>
          <w:bCs/>
          <w:color w:val="5F497A" w:themeColor="accent4" w:themeShade="BF"/>
          <w:sz w:val="32"/>
          <w:szCs w:val="32"/>
          <w:highlight w:val="yellow"/>
          <w:rtl/>
          <w:lang w:bidi="ar-KW"/>
        </w:rPr>
      </w:pPr>
      <w:r>
        <w:rPr>
          <w:b/>
          <w:bCs/>
          <w:noProof/>
        </w:rPr>
        <w:drawing>
          <wp:anchor distT="0" distB="0" distL="114300" distR="114300" simplePos="0" relativeHeight="251544576" behindDoc="0" locked="0" layoutInCell="1" allowOverlap="1" wp14:anchorId="6AF65E46" wp14:editId="088B81C5">
            <wp:simplePos x="0" y="0"/>
            <wp:positionH relativeFrom="column">
              <wp:posOffset>2987843</wp:posOffset>
            </wp:positionH>
            <wp:positionV relativeFrom="paragraph">
              <wp:posOffset>157276</wp:posOffset>
            </wp:positionV>
            <wp:extent cx="1186962" cy="580034"/>
            <wp:effectExtent l="0" t="57150" r="0" b="258445"/>
            <wp:wrapNone/>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86962" cy="580034"/>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anchor>
        </w:drawing>
      </w:r>
    </w:p>
    <w:p w14:paraId="4F4E7E6C" w14:textId="77777777" w:rsidR="00A86455" w:rsidRPr="00535A7A" w:rsidRDefault="000F2104" w:rsidP="003747EA">
      <w:pPr>
        <w:pStyle w:val="ListParagraph"/>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أقرأ لأتعلم :</w:t>
      </w:r>
      <w:r w:rsidR="00A86455" w:rsidRPr="00535A7A">
        <w:rPr>
          <w:rFonts w:ascii="Simplified Arabic" w:hAnsi="Simplified Arabic" w:cs="Simplified Arabic" w:hint="cs"/>
          <w:b/>
          <w:bCs/>
          <w:color w:val="5F497A" w:themeColor="accent4" w:themeShade="BF"/>
          <w:sz w:val="32"/>
          <w:szCs w:val="32"/>
          <w:highlight w:val="yellow"/>
          <w:rtl/>
          <w:lang w:bidi="ar-KW"/>
        </w:rPr>
        <w:t xml:space="preserve"> </w:t>
      </w:r>
    </w:p>
    <w:p w14:paraId="1154D79E" w14:textId="77777777" w:rsidR="00820195" w:rsidRPr="007F7B37" w:rsidRDefault="00820195" w:rsidP="00820195">
      <w:pPr>
        <w:pStyle w:val="ListParagraph"/>
        <w:spacing w:after="160"/>
        <w:jc w:val="both"/>
        <w:rPr>
          <w:rFonts w:ascii="Simplified Arabic" w:hAnsi="Simplified Arabic" w:cs="Simplified Arabic"/>
          <w:b/>
          <w:bCs/>
          <w:color w:val="5F497A" w:themeColor="accent4" w:themeShade="BF"/>
          <w:sz w:val="32"/>
          <w:szCs w:val="32"/>
          <w:lang w:bidi="ar-KW"/>
        </w:rPr>
      </w:pPr>
    </w:p>
    <w:p w14:paraId="7EE08ED4" w14:textId="77777777" w:rsidR="00A86455" w:rsidRPr="00A86455" w:rsidRDefault="00A86455" w:rsidP="00E32A1D">
      <w:pPr>
        <w:pStyle w:val="ListParagraph"/>
        <w:spacing w:after="160"/>
        <w:rPr>
          <w:rFonts w:ascii="Simplified Arabic" w:hAnsi="Simplified Arabic" w:cs="Simplified Arabic"/>
          <w:b/>
          <w:bCs/>
          <w:sz w:val="32"/>
          <w:szCs w:val="32"/>
          <w:lang w:bidi="ar-KW"/>
        </w:rPr>
      </w:pPr>
      <w:r>
        <w:rPr>
          <w:rFonts w:ascii="Simplified Arabic" w:hAnsi="Simplified Arabic" w:cs="Simplified Arabic" w:hint="cs"/>
          <w:b/>
          <w:bCs/>
          <w:sz w:val="32"/>
          <w:szCs w:val="32"/>
          <w:rtl/>
          <w:lang w:bidi="ar-KW"/>
        </w:rPr>
        <w:t>القراءة من مهارات اللغة الأساسية وهي أداة العلم والتعلم لذلك تم تخصيص بند واضح له</w:t>
      </w:r>
    </w:p>
    <w:p w14:paraId="07D45155" w14:textId="77777777" w:rsidR="00A20197" w:rsidRDefault="00A86455" w:rsidP="00F61960">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هذا البند يناسب تطور المرحلة العمرية للمتعلم ويوافق خصائصه في هذه المرحلة وقد سعى </w:t>
      </w:r>
      <w:r w:rsidR="00E32A1D">
        <w:rPr>
          <w:rFonts w:ascii="Simplified Arabic" w:hAnsi="Simplified Arabic" w:cs="Simplified Arabic" w:hint="cs"/>
          <w:b/>
          <w:bCs/>
          <w:sz w:val="32"/>
          <w:szCs w:val="32"/>
          <w:rtl/>
          <w:lang w:bidi="ar-KW"/>
        </w:rPr>
        <w:t>ال</w:t>
      </w:r>
      <w:r w:rsidR="00F61960">
        <w:rPr>
          <w:rFonts w:ascii="Simplified Arabic" w:hAnsi="Simplified Arabic" w:cs="Simplified Arabic" w:hint="cs"/>
          <w:b/>
          <w:bCs/>
          <w:sz w:val="32"/>
          <w:szCs w:val="32"/>
          <w:rtl/>
          <w:lang w:bidi="ar-KW"/>
        </w:rPr>
        <w:t>قائمون على المنهج</w:t>
      </w:r>
      <w:r>
        <w:rPr>
          <w:rFonts w:ascii="Simplified Arabic" w:hAnsi="Simplified Arabic" w:cs="Simplified Arabic" w:hint="cs"/>
          <w:b/>
          <w:bCs/>
          <w:sz w:val="32"/>
          <w:szCs w:val="32"/>
          <w:rtl/>
          <w:lang w:bidi="ar-KW"/>
        </w:rPr>
        <w:t xml:space="preserve"> إلى توضيحه بشكل مفصل نظرا لأهميته وتطبيقه بشكل سليم ويتم توظيف هذا البند للحصول على المعلومات من مصادر التعلم ومن الكتاب المدرسي .</w:t>
      </w:r>
    </w:p>
    <w:p w14:paraId="7740D629" w14:textId="77777777" w:rsidR="00820195" w:rsidRPr="00820195" w:rsidRDefault="00820195" w:rsidP="00820195">
      <w:pPr>
        <w:pStyle w:val="ListParagraph"/>
        <w:spacing w:after="160"/>
        <w:jc w:val="both"/>
        <w:rPr>
          <w:rFonts w:ascii="Simplified Arabic" w:hAnsi="Simplified Arabic" w:cs="Simplified Arabic"/>
          <w:b/>
          <w:bCs/>
          <w:sz w:val="32"/>
          <w:szCs w:val="32"/>
          <w:rtl/>
          <w:lang w:bidi="ar-KW"/>
        </w:rPr>
      </w:pPr>
    </w:p>
    <w:p w14:paraId="0D64CA26" w14:textId="77777777" w:rsidR="00820195" w:rsidRPr="00665FBE" w:rsidRDefault="000F2104" w:rsidP="00665FBE">
      <w:pPr>
        <w:spacing w:after="160"/>
        <w:ind w:left="360"/>
        <w:jc w:val="both"/>
        <w:rPr>
          <w:rFonts w:ascii="Simplified Arabic" w:hAnsi="Simplified Arabic" w:cs="Simplified Arabic"/>
          <w:b/>
          <w:bCs/>
          <w:color w:val="5F497A" w:themeColor="accent4" w:themeShade="BF"/>
          <w:sz w:val="32"/>
          <w:szCs w:val="32"/>
          <w:rtl/>
          <w:lang w:bidi="ar-KW"/>
        </w:rPr>
      </w:pPr>
      <w:r w:rsidRPr="00535A7A">
        <w:rPr>
          <w:rFonts w:ascii="Simplified Arabic" w:hAnsi="Simplified Arabic" w:cs="Simplified Arabic" w:hint="cs"/>
          <w:b/>
          <w:bCs/>
          <w:color w:val="5F497A" w:themeColor="accent4" w:themeShade="BF"/>
          <w:sz w:val="32"/>
          <w:szCs w:val="32"/>
          <w:highlight w:val="yellow"/>
          <w:rtl/>
          <w:lang w:bidi="ar-KW"/>
        </w:rPr>
        <w:t>8- بند التصميم :</w:t>
      </w:r>
    </w:p>
    <w:p w14:paraId="6EABD2F7" w14:textId="77777777" w:rsidR="00A86455" w:rsidRDefault="00A86455" w:rsidP="00A86455">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هي مهارة مهمة للمتعلم في المرحلة </w:t>
      </w:r>
      <w:r w:rsidR="00A20197">
        <w:rPr>
          <w:rFonts w:ascii="Simplified Arabic" w:hAnsi="Simplified Arabic" w:cs="Simplified Arabic" w:hint="cs"/>
          <w:b/>
          <w:bCs/>
          <w:sz w:val="32"/>
          <w:szCs w:val="32"/>
          <w:rtl/>
          <w:lang w:bidi="ar-KW"/>
        </w:rPr>
        <w:t>الابتدائية</w:t>
      </w:r>
      <w:r>
        <w:rPr>
          <w:rFonts w:ascii="Simplified Arabic" w:hAnsi="Simplified Arabic" w:cs="Simplified Arabic" w:hint="cs"/>
          <w:b/>
          <w:bCs/>
          <w:sz w:val="32"/>
          <w:szCs w:val="32"/>
          <w:rtl/>
          <w:lang w:bidi="ar-KW"/>
        </w:rPr>
        <w:t xml:space="preserve"> حيث سيتم تأكيدها في أنشطة محددة تظهر بشكل واضح منها (عند تصميم البوستر </w:t>
      </w:r>
      <w:r>
        <w:rPr>
          <w:rFonts w:ascii="Simplified Arabic" w:hAnsi="Simplified Arabic" w:cs="Simplified Arabic"/>
          <w:b/>
          <w:bCs/>
          <w:sz w:val="32"/>
          <w:szCs w:val="32"/>
          <w:rtl/>
          <w:lang w:bidi="ar-KW"/>
        </w:rPr>
        <w:t>–</w:t>
      </w:r>
      <w:r w:rsidR="00E36F61">
        <w:rPr>
          <w:rFonts w:ascii="Simplified Arabic" w:hAnsi="Simplified Arabic" w:cs="Simplified Arabic" w:hint="cs"/>
          <w:b/>
          <w:bCs/>
          <w:sz w:val="32"/>
          <w:szCs w:val="32"/>
          <w:rtl/>
          <w:lang w:bidi="ar-KW"/>
        </w:rPr>
        <w:t xml:space="preserve"> </w:t>
      </w:r>
      <w:r>
        <w:rPr>
          <w:rFonts w:ascii="Simplified Arabic" w:hAnsi="Simplified Arabic" w:cs="Simplified Arabic" w:hint="cs"/>
          <w:b/>
          <w:bCs/>
          <w:sz w:val="32"/>
          <w:szCs w:val="32"/>
          <w:rtl/>
          <w:lang w:bidi="ar-KW"/>
        </w:rPr>
        <w:t xml:space="preserve">أو المطويات ) وكذلك خلال مرحلة تصميم المشروع العلمي </w:t>
      </w:r>
      <w:r w:rsidR="00A20197">
        <w:rPr>
          <w:rFonts w:ascii="Simplified Arabic" w:hAnsi="Simplified Arabic" w:cs="Simplified Arabic" w:hint="cs"/>
          <w:b/>
          <w:bCs/>
          <w:sz w:val="32"/>
          <w:szCs w:val="32"/>
          <w:rtl/>
          <w:lang w:bidi="ar-KW"/>
        </w:rPr>
        <w:t>الاستقصائي</w:t>
      </w:r>
      <w:r>
        <w:rPr>
          <w:rFonts w:ascii="Simplified Arabic" w:hAnsi="Simplified Arabic" w:cs="Simplified Arabic" w:hint="cs"/>
          <w:b/>
          <w:bCs/>
          <w:sz w:val="32"/>
          <w:szCs w:val="32"/>
          <w:rtl/>
          <w:lang w:bidi="ar-KW"/>
        </w:rPr>
        <w:t>.</w:t>
      </w:r>
    </w:p>
    <w:p w14:paraId="50C952A7" w14:textId="77777777" w:rsidR="000F2104" w:rsidRDefault="00144A60" w:rsidP="00A86455">
      <w:pPr>
        <w:pStyle w:val="ListParagraph"/>
        <w:spacing w:after="160"/>
        <w:jc w:val="both"/>
        <w:rPr>
          <w:rFonts w:ascii="Simplified Arabic" w:hAnsi="Simplified Arabic" w:cs="Simplified Arabic"/>
          <w:b/>
          <w:bCs/>
          <w:sz w:val="32"/>
          <w:szCs w:val="32"/>
          <w:rtl/>
          <w:lang w:bidi="ar-KW"/>
        </w:rPr>
      </w:pPr>
      <w:r w:rsidRPr="00A82699">
        <w:rPr>
          <w:noProof/>
        </w:rPr>
        <w:drawing>
          <wp:anchor distT="0" distB="0" distL="114300" distR="114300" simplePos="0" relativeHeight="251667456" behindDoc="0" locked="0" layoutInCell="1" allowOverlap="1" wp14:anchorId="6AFE0A0D" wp14:editId="2ED48A5D">
            <wp:simplePos x="0" y="0"/>
            <wp:positionH relativeFrom="column">
              <wp:posOffset>2870487</wp:posOffset>
            </wp:positionH>
            <wp:positionV relativeFrom="paragraph">
              <wp:posOffset>87079</wp:posOffset>
            </wp:positionV>
            <wp:extent cx="1876343" cy="405441"/>
            <wp:effectExtent l="190500" t="190500" r="181610" b="185420"/>
            <wp:wrapNone/>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extLst>
                        <a:ext uri="{28A0092B-C50C-407E-A947-70E740481C1C}">
                          <a14:useLocalDpi xmlns:a14="http://schemas.microsoft.com/office/drawing/2010/main" val="0"/>
                        </a:ext>
                      </a:extLst>
                    </a:blip>
                    <a:srcRect l="25283" t="12012" r="24781" b="68155"/>
                    <a:stretch/>
                  </pic:blipFill>
                  <pic:spPr bwMode="auto">
                    <a:xfrm>
                      <a:off x="0" y="0"/>
                      <a:ext cx="1876343" cy="40544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anchor>
        </w:drawing>
      </w:r>
    </w:p>
    <w:p w14:paraId="5674B37F" w14:textId="77777777" w:rsidR="000F2104" w:rsidRDefault="00144A60" w:rsidP="00A86455">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653120" behindDoc="0" locked="0" layoutInCell="1" allowOverlap="1" wp14:anchorId="2ACCCC28" wp14:editId="0DC0E11E">
            <wp:simplePos x="0" y="0"/>
            <wp:positionH relativeFrom="column">
              <wp:posOffset>899040</wp:posOffset>
            </wp:positionH>
            <wp:positionV relativeFrom="paragraph">
              <wp:posOffset>155658</wp:posOffset>
            </wp:positionV>
            <wp:extent cx="1873961" cy="472636"/>
            <wp:effectExtent l="190500" t="190500" r="183515" b="194310"/>
            <wp:wrapNone/>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val="0"/>
                        </a:ext>
                      </a:extLst>
                    </a:blip>
                    <a:srcRect l="41716" t="62420" r="25107" b="22587"/>
                    <a:stretch/>
                  </pic:blipFill>
                  <pic:spPr bwMode="auto">
                    <a:xfrm>
                      <a:off x="0" y="0"/>
                      <a:ext cx="1873961" cy="4726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anchor>
        </w:drawing>
      </w:r>
    </w:p>
    <w:p w14:paraId="5616FF61" w14:textId="77777777" w:rsidR="000F2104" w:rsidRDefault="000F2104" w:rsidP="00A86455">
      <w:pPr>
        <w:pStyle w:val="ListParagraph"/>
        <w:spacing w:after="160"/>
        <w:jc w:val="both"/>
        <w:rPr>
          <w:rFonts w:ascii="Simplified Arabic" w:hAnsi="Simplified Arabic" w:cs="Simplified Arabic"/>
          <w:b/>
          <w:bCs/>
          <w:sz w:val="32"/>
          <w:szCs w:val="32"/>
          <w:rtl/>
          <w:lang w:bidi="ar-KW"/>
        </w:rPr>
      </w:pPr>
    </w:p>
    <w:p w14:paraId="4B5009D3" w14:textId="77777777" w:rsidR="00930EF8" w:rsidRDefault="00930EF8" w:rsidP="00A20197">
      <w:pPr>
        <w:pStyle w:val="ListParagraph"/>
        <w:spacing w:after="160"/>
        <w:jc w:val="both"/>
        <w:rPr>
          <w:rFonts w:ascii="Simplified Arabic" w:hAnsi="Simplified Arabic" w:cs="Simplified Arabic"/>
          <w:b/>
          <w:bCs/>
          <w:sz w:val="32"/>
          <w:szCs w:val="32"/>
          <w:rtl/>
          <w:lang w:bidi="ar-KW"/>
        </w:rPr>
      </w:pPr>
    </w:p>
    <w:p w14:paraId="5895B878" w14:textId="77777777" w:rsidR="00820195" w:rsidRDefault="00535A7A" w:rsidP="00A20197">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648000" behindDoc="0" locked="0" layoutInCell="1" allowOverlap="1" wp14:anchorId="3B88F36C" wp14:editId="0FEF4091">
            <wp:simplePos x="0" y="0"/>
            <wp:positionH relativeFrom="column">
              <wp:posOffset>2873375</wp:posOffset>
            </wp:positionH>
            <wp:positionV relativeFrom="paragraph">
              <wp:posOffset>6985</wp:posOffset>
            </wp:positionV>
            <wp:extent cx="1143000" cy="764540"/>
            <wp:effectExtent l="0" t="0" r="0" b="0"/>
            <wp:wrapNone/>
            <wp:docPr id="3"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0" name="صورة 7"/>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43000" cy="764540"/>
                    </a:xfrm>
                    <a:prstGeom prst="rect">
                      <a:avLst/>
                    </a:prstGeom>
                    <a:noFill/>
                    <a:ln w="9525">
                      <a:noFill/>
                      <a:miter lim="800000"/>
                      <a:headEnd/>
                      <a:tailEnd/>
                    </a:ln>
                  </pic:spPr>
                </pic:pic>
              </a:graphicData>
            </a:graphic>
          </wp:anchor>
        </w:drawing>
      </w:r>
    </w:p>
    <w:p w14:paraId="02D2C51D" w14:textId="77777777" w:rsidR="00A20197" w:rsidRPr="00535A7A" w:rsidRDefault="000F2104" w:rsidP="00665FBE">
      <w:pPr>
        <w:pStyle w:val="ListParagraph"/>
        <w:numPr>
          <w:ilvl w:val="0"/>
          <w:numId w:val="16"/>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المراجع العلمية :</w:t>
      </w:r>
    </w:p>
    <w:p w14:paraId="6AE0A420" w14:textId="77777777" w:rsidR="00820195" w:rsidRPr="00D30496" w:rsidRDefault="00820195" w:rsidP="00820195">
      <w:pPr>
        <w:pStyle w:val="ListParagraph"/>
        <w:spacing w:after="160"/>
        <w:jc w:val="both"/>
        <w:rPr>
          <w:rFonts w:ascii="Simplified Arabic" w:hAnsi="Simplified Arabic" w:cs="Simplified Arabic"/>
          <w:b/>
          <w:bCs/>
          <w:color w:val="5F497A" w:themeColor="accent4" w:themeShade="BF"/>
          <w:sz w:val="32"/>
          <w:szCs w:val="32"/>
          <w:lang w:bidi="ar-KW"/>
        </w:rPr>
      </w:pPr>
    </w:p>
    <w:p w14:paraId="4705617A" w14:textId="77777777" w:rsidR="00A20197" w:rsidRDefault="00A20197" w:rsidP="00144A60">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تم إدراج المراجع العلمية التي تم الاستعانة بها في تأليف الكتاب سواء مراجع كتب أو مراجع </w:t>
      </w:r>
      <w:r w:rsidR="00144A60">
        <w:rPr>
          <w:rFonts w:ascii="Simplified Arabic" w:hAnsi="Simplified Arabic" w:cs="Simplified Arabic" w:hint="cs"/>
          <w:b/>
          <w:bCs/>
          <w:sz w:val="32"/>
          <w:szCs w:val="32"/>
          <w:rtl/>
          <w:lang w:bidi="ar-KW"/>
        </w:rPr>
        <w:t>إ</w:t>
      </w:r>
      <w:r>
        <w:rPr>
          <w:rFonts w:ascii="Simplified Arabic" w:hAnsi="Simplified Arabic" w:cs="Simplified Arabic" w:hint="cs"/>
          <w:b/>
          <w:bCs/>
          <w:sz w:val="32"/>
          <w:szCs w:val="32"/>
          <w:rtl/>
          <w:lang w:bidi="ar-KW"/>
        </w:rPr>
        <w:t xml:space="preserve">لكترونية ( يجب على المعلم تشجيع المتعلمين على البحث العلمي </w:t>
      </w:r>
      <w:r w:rsidR="00011E77">
        <w:rPr>
          <w:rFonts w:ascii="Simplified Arabic" w:hAnsi="Simplified Arabic" w:cs="Simplified Arabic" w:hint="cs"/>
          <w:b/>
          <w:bCs/>
          <w:sz w:val="32"/>
          <w:szCs w:val="32"/>
          <w:rtl/>
          <w:lang w:bidi="ar-KW"/>
        </w:rPr>
        <w:t>والاطلاع</w:t>
      </w:r>
      <w:r>
        <w:rPr>
          <w:rFonts w:ascii="Simplified Arabic" w:hAnsi="Simplified Arabic" w:cs="Simplified Arabic" w:hint="cs"/>
          <w:b/>
          <w:bCs/>
          <w:sz w:val="32"/>
          <w:szCs w:val="32"/>
          <w:rtl/>
          <w:lang w:bidi="ar-KW"/>
        </w:rPr>
        <w:t xml:space="preserve"> من خلال تزويدهم ببعض ا</w:t>
      </w:r>
      <w:r w:rsidR="00D30496">
        <w:rPr>
          <w:rFonts w:ascii="Simplified Arabic" w:hAnsi="Simplified Arabic" w:cs="Simplified Arabic" w:hint="cs"/>
          <w:b/>
          <w:bCs/>
          <w:sz w:val="32"/>
          <w:szCs w:val="32"/>
          <w:rtl/>
          <w:lang w:bidi="ar-KW"/>
        </w:rPr>
        <w:t>لمواقع العلمية الآمنة ).</w:t>
      </w:r>
    </w:p>
    <w:p w14:paraId="34796DD9" w14:textId="77777777" w:rsidR="00820195" w:rsidRDefault="00820195" w:rsidP="00A20197">
      <w:pPr>
        <w:pStyle w:val="ListParagraph"/>
        <w:spacing w:after="160"/>
        <w:jc w:val="both"/>
        <w:rPr>
          <w:rFonts w:ascii="Simplified Arabic" w:hAnsi="Simplified Arabic" w:cs="Simplified Arabic"/>
          <w:b/>
          <w:bCs/>
          <w:sz w:val="32"/>
          <w:szCs w:val="32"/>
          <w:rtl/>
          <w:lang w:bidi="ar-KW"/>
        </w:rPr>
      </w:pPr>
    </w:p>
    <w:p w14:paraId="3177E038" w14:textId="77777777" w:rsidR="00665FBE" w:rsidRDefault="00665FBE" w:rsidP="00A20197">
      <w:pPr>
        <w:pStyle w:val="ListParagraph"/>
        <w:spacing w:after="160"/>
        <w:jc w:val="both"/>
        <w:rPr>
          <w:rFonts w:ascii="Simplified Arabic" w:hAnsi="Simplified Arabic" w:cs="Simplified Arabic"/>
          <w:b/>
          <w:bCs/>
          <w:sz w:val="32"/>
          <w:szCs w:val="32"/>
          <w:rtl/>
          <w:lang w:bidi="ar-KW"/>
        </w:rPr>
      </w:pPr>
    </w:p>
    <w:p w14:paraId="1D1EAA97" w14:textId="77777777" w:rsidR="00800056" w:rsidRDefault="00800056" w:rsidP="00A20197">
      <w:pPr>
        <w:pStyle w:val="ListParagraph"/>
        <w:spacing w:after="160"/>
        <w:jc w:val="both"/>
        <w:rPr>
          <w:rFonts w:ascii="Simplified Arabic" w:hAnsi="Simplified Arabic" w:cs="Simplified Arabic"/>
          <w:b/>
          <w:bCs/>
          <w:sz w:val="32"/>
          <w:szCs w:val="32"/>
          <w:rtl/>
          <w:lang w:bidi="ar-KW"/>
        </w:rPr>
      </w:pPr>
    </w:p>
    <w:p w14:paraId="3C833221" w14:textId="77777777" w:rsidR="00800056" w:rsidRDefault="00800056" w:rsidP="00A20197">
      <w:pPr>
        <w:pStyle w:val="ListParagraph"/>
        <w:spacing w:after="160"/>
        <w:jc w:val="both"/>
        <w:rPr>
          <w:rFonts w:ascii="Simplified Arabic" w:hAnsi="Simplified Arabic" w:cs="Simplified Arabic"/>
          <w:b/>
          <w:bCs/>
          <w:sz w:val="32"/>
          <w:szCs w:val="32"/>
          <w:rtl/>
          <w:lang w:bidi="ar-KW"/>
        </w:rPr>
      </w:pPr>
    </w:p>
    <w:p w14:paraId="1026FC93" w14:textId="77777777" w:rsidR="00800056" w:rsidRDefault="00800056" w:rsidP="00A20197">
      <w:pPr>
        <w:pStyle w:val="ListParagraph"/>
        <w:spacing w:after="160"/>
        <w:jc w:val="both"/>
        <w:rPr>
          <w:rFonts w:ascii="Simplified Arabic" w:hAnsi="Simplified Arabic" w:cs="Simplified Arabic"/>
          <w:b/>
          <w:bCs/>
          <w:sz w:val="32"/>
          <w:szCs w:val="32"/>
          <w:rtl/>
          <w:lang w:bidi="ar-KW"/>
        </w:rPr>
      </w:pPr>
    </w:p>
    <w:p w14:paraId="42B44C0C" w14:textId="77777777" w:rsidR="00800056" w:rsidRDefault="00800056" w:rsidP="00A20197">
      <w:pPr>
        <w:pStyle w:val="ListParagraph"/>
        <w:spacing w:after="160"/>
        <w:jc w:val="both"/>
        <w:rPr>
          <w:rFonts w:ascii="Simplified Arabic" w:hAnsi="Simplified Arabic" w:cs="Simplified Arabic"/>
          <w:b/>
          <w:bCs/>
          <w:sz w:val="32"/>
          <w:szCs w:val="32"/>
          <w:rtl/>
          <w:lang w:bidi="ar-KW"/>
        </w:rPr>
      </w:pPr>
    </w:p>
    <w:p w14:paraId="4D8DDAFD" w14:textId="77777777" w:rsidR="00800056" w:rsidRPr="00A20197" w:rsidRDefault="00800056" w:rsidP="00A20197">
      <w:pPr>
        <w:pStyle w:val="ListParagraph"/>
        <w:spacing w:after="160"/>
        <w:jc w:val="both"/>
        <w:rPr>
          <w:rFonts w:ascii="Simplified Arabic" w:hAnsi="Simplified Arabic" w:cs="Simplified Arabic"/>
          <w:b/>
          <w:bCs/>
          <w:sz w:val="32"/>
          <w:szCs w:val="32"/>
          <w:rtl/>
          <w:lang w:bidi="ar-KW"/>
        </w:rPr>
      </w:pPr>
    </w:p>
    <w:p w14:paraId="5EE19BA2" w14:textId="77777777" w:rsidR="00C52B2A" w:rsidRDefault="00C52B2A" w:rsidP="00A20197">
      <w:pPr>
        <w:tabs>
          <w:tab w:val="left" w:pos="963"/>
        </w:tabs>
        <w:rPr>
          <w:rFonts w:ascii="Traditional Arabic" w:hAnsi="Traditional Arabic"/>
          <w:b/>
          <w:bCs/>
          <w:sz w:val="32"/>
          <w:szCs w:val="32"/>
          <w:rtl/>
          <w:lang w:bidi="ar-KW"/>
        </w:rPr>
      </w:pPr>
    </w:p>
    <w:p w14:paraId="101C8725" w14:textId="77777777" w:rsidR="00C52B2A" w:rsidRDefault="00C52B2A" w:rsidP="006D3A67">
      <w:pPr>
        <w:tabs>
          <w:tab w:val="left" w:pos="963"/>
        </w:tabs>
        <w:jc w:val="center"/>
        <w:rPr>
          <w:rFonts w:ascii="Traditional Arabic" w:hAnsi="Traditional Arabic"/>
          <w:b/>
          <w:bCs/>
          <w:sz w:val="36"/>
          <w:szCs w:val="36"/>
          <w:rtl/>
        </w:rPr>
      </w:pPr>
    </w:p>
    <w:p w14:paraId="3179627F" w14:textId="77777777" w:rsidR="00F51D5F" w:rsidRPr="00265933" w:rsidRDefault="00F51D5F" w:rsidP="00F51D5F">
      <w:pPr>
        <w:keepNext/>
        <w:spacing w:after="60"/>
        <w:outlineLvl w:val="2"/>
        <w:rPr>
          <w:rFonts w:ascii="Arial" w:eastAsia="Calibri" w:hAnsi="Arial" w:cs="Simplified Arabic"/>
          <w:bCs/>
          <w:color w:val="FF0000"/>
          <w:sz w:val="36"/>
          <w:szCs w:val="36"/>
          <w:lang w:bidi="ar-EG"/>
        </w:rPr>
      </w:pPr>
      <w:r w:rsidRPr="00265933">
        <w:rPr>
          <w:rFonts w:ascii="Arial" w:eastAsia="Calibri" w:hAnsi="Arial" w:cs="Simplified Arabic"/>
          <w:bCs/>
          <w:color w:val="FF0000"/>
          <w:sz w:val="36"/>
          <w:szCs w:val="36"/>
          <w:highlight w:val="yellow"/>
          <w:rtl/>
          <w:lang w:bidi="ar-EG"/>
        </w:rPr>
        <w:lastRenderedPageBreak/>
        <w:t>مهارات العلوم التي لابد من تطويره</w:t>
      </w:r>
      <w:r w:rsidRPr="004E03B1">
        <w:rPr>
          <w:rFonts w:ascii="Arial" w:eastAsia="Calibri" w:hAnsi="Arial" w:cs="Simplified Arabic"/>
          <w:bCs/>
          <w:color w:val="FF0000"/>
          <w:sz w:val="36"/>
          <w:szCs w:val="36"/>
          <w:highlight w:val="yellow"/>
          <w:rtl/>
          <w:lang w:bidi="ar-EG"/>
        </w:rPr>
        <w:t>ا</w:t>
      </w:r>
      <w:r w:rsidR="004E03B1" w:rsidRPr="004E03B1">
        <w:rPr>
          <w:rFonts w:ascii="Arial" w:eastAsia="Calibri" w:hAnsi="Arial" w:cs="Simplified Arabic" w:hint="cs"/>
          <w:bCs/>
          <w:color w:val="FF0000"/>
          <w:sz w:val="36"/>
          <w:szCs w:val="36"/>
          <w:highlight w:val="yellow"/>
          <w:rtl/>
          <w:lang w:bidi="ar-EG"/>
        </w:rPr>
        <w:t>:</w:t>
      </w:r>
    </w:p>
    <w:p w14:paraId="18C463A0" w14:textId="77777777" w:rsidR="00301023" w:rsidRDefault="00301023" w:rsidP="00F51D5F">
      <w:pPr>
        <w:jc w:val="lowKashida"/>
        <w:rPr>
          <w:rFonts w:asciiTheme="majorBidi" w:eastAsia="Calibri" w:hAnsiTheme="majorBidi" w:cstheme="majorBidi"/>
          <w:b/>
          <w:bCs/>
          <w:sz w:val="32"/>
          <w:szCs w:val="32"/>
          <w:rtl/>
          <w:lang w:bidi="ar-EG"/>
        </w:rPr>
      </w:pPr>
    </w:p>
    <w:p w14:paraId="412EC186" w14:textId="77777777" w:rsidR="00F51D5F" w:rsidRPr="00301023" w:rsidRDefault="00F51D5F" w:rsidP="0006399B">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تتمثل الغاية من التركيز على تعلم كيفية العمل بطريقة علمية في تمكين ال</w:t>
      </w:r>
      <w:r w:rsidR="0006399B">
        <w:rPr>
          <w:rFonts w:asciiTheme="majorBidi" w:eastAsia="Calibri" w:hAnsiTheme="majorBidi" w:cstheme="majorBidi" w:hint="cs"/>
          <w:b/>
          <w:bCs/>
          <w:sz w:val="32"/>
          <w:szCs w:val="32"/>
          <w:rtl/>
          <w:lang w:bidi="ar-EG"/>
        </w:rPr>
        <w:t>متعلمين</w:t>
      </w:r>
      <w:r w:rsidRPr="00301023">
        <w:rPr>
          <w:rFonts w:asciiTheme="majorBidi" w:eastAsia="Calibri" w:hAnsiTheme="majorBidi" w:cstheme="majorBidi"/>
          <w:b/>
          <w:bCs/>
          <w:sz w:val="32"/>
          <w:szCs w:val="32"/>
          <w:rtl/>
          <w:lang w:bidi="ar-EG"/>
        </w:rPr>
        <w:t xml:space="preserve"> من اكتساب المهارات والثقة للقيام بما يلي:</w:t>
      </w:r>
    </w:p>
    <w:p w14:paraId="39C307B3" w14:textId="77777777" w:rsidR="00F51D5F" w:rsidRPr="00301023" w:rsidRDefault="00F51D5F" w:rsidP="00F51D5F">
      <w:pPr>
        <w:jc w:val="lowKashida"/>
        <w:rPr>
          <w:rFonts w:asciiTheme="majorBidi" w:eastAsia="Calibri" w:hAnsiTheme="majorBidi" w:cstheme="majorBidi"/>
          <w:b/>
          <w:bCs/>
          <w:sz w:val="32"/>
          <w:szCs w:val="32"/>
          <w:rtl/>
          <w:lang w:bidi="ar-EG"/>
        </w:rPr>
      </w:pPr>
    </w:p>
    <w:p w14:paraId="0A0B2596"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1. طرح الأسئلة</w:t>
      </w:r>
      <w:r w:rsidR="002C7B17">
        <w:rPr>
          <w:rFonts w:asciiTheme="majorBidi" w:eastAsia="Calibri" w:hAnsiTheme="majorBidi" w:cstheme="majorBidi" w:hint="cs"/>
          <w:b/>
          <w:bCs/>
          <w:sz w:val="32"/>
          <w:szCs w:val="32"/>
          <w:rtl/>
          <w:lang w:bidi="ar-EG"/>
        </w:rPr>
        <w:t xml:space="preserve"> المتنوعة</w:t>
      </w:r>
      <w:r w:rsidRPr="00301023">
        <w:rPr>
          <w:rFonts w:asciiTheme="majorBidi" w:eastAsia="Calibri" w:hAnsiTheme="majorBidi" w:cstheme="majorBidi"/>
          <w:b/>
          <w:bCs/>
          <w:sz w:val="32"/>
          <w:szCs w:val="32"/>
          <w:rtl/>
          <w:lang w:bidi="ar-EG"/>
        </w:rPr>
        <w:t xml:space="preserve"> المتعلقة بالعلوم و</w:t>
      </w:r>
      <w:r w:rsidR="00434B7C">
        <w:rPr>
          <w:rFonts w:asciiTheme="majorBidi" w:eastAsia="Calibri" w:hAnsiTheme="majorBidi" w:cstheme="majorBidi" w:hint="cs"/>
          <w:b/>
          <w:bCs/>
          <w:sz w:val="32"/>
          <w:szCs w:val="32"/>
          <w:rtl/>
          <w:lang w:bidi="ar-EG"/>
        </w:rPr>
        <w:t xml:space="preserve">أيضا </w:t>
      </w:r>
      <w:r w:rsidRPr="00301023">
        <w:rPr>
          <w:rFonts w:asciiTheme="majorBidi" w:eastAsia="Calibri" w:hAnsiTheme="majorBidi" w:cstheme="majorBidi"/>
          <w:b/>
          <w:bCs/>
          <w:sz w:val="32"/>
          <w:szCs w:val="32"/>
          <w:rtl/>
          <w:lang w:bidi="ar-EG"/>
        </w:rPr>
        <w:t>التكنولوجيا</w:t>
      </w:r>
      <w:r w:rsidR="002C7B17">
        <w:rPr>
          <w:rFonts w:asciiTheme="majorBidi" w:eastAsia="Calibri" w:hAnsiTheme="majorBidi" w:cstheme="majorBidi" w:hint="cs"/>
          <w:b/>
          <w:bCs/>
          <w:sz w:val="32"/>
          <w:szCs w:val="32"/>
          <w:rtl/>
          <w:lang w:bidi="ar-EG"/>
        </w:rPr>
        <w:t xml:space="preserve"> التي تحيط بالمتعلم بكل مكان</w:t>
      </w:r>
      <w:r w:rsidRPr="00301023">
        <w:rPr>
          <w:rFonts w:asciiTheme="majorBidi" w:eastAsia="Calibri" w:hAnsiTheme="majorBidi" w:cstheme="majorBidi"/>
          <w:b/>
          <w:bCs/>
          <w:sz w:val="32"/>
          <w:szCs w:val="32"/>
          <w:rtl/>
          <w:lang w:bidi="ar-EG"/>
        </w:rPr>
        <w:t xml:space="preserve">. </w:t>
      </w:r>
    </w:p>
    <w:p w14:paraId="68ADB0E0"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2. ملاحظة الظواهر</w:t>
      </w:r>
      <w:r w:rsidR="00434B7C">
        <w:rPr>
          <w:rFonts w:asciiTheme="majorBidi" w:eastAsia="Calibri" w:hAnsiTheme="majorBidi" w:cstheme="majorBidi" w:hint="cs"/>
          <w:b/>
          <w:bCs/>
          <w:sz w:val="32"/>
          <w:szCs w:val="32"/>
          <w:rtl/>
          <w:lang w:bidi="ar-EG"/>
        </w:rPr>
        <w:t xml:space="preserve"> المحيطة به</w:t>
      </w:r>
      <w:r w:rsidRPr="00301023">
        <w:rPr>
          <w:rFonts w:asciiTheme="majorBidi" w:eastAsia="Calibri" w:hAnsiTheme="majorBidi" w:cstheme="majorBidi"/>
          <w:b/>
          <w:bCs/>
          <w:sz w:val="32"/>
          <w:szCs w:val="32"/>
          <w:rtl/>
          <w:lang w:bidi="ar-EG"/>
        </w:rPr>
        <w:t>.</w:t>
      </w:r>
    </w:p>
    <w:p w14:paraId="6A6762DB"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3. عمل التنبؤات.</w:t>
      </w:r>
    </w:p>
    <w:p w14:paraId="1B485177"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4. التجريب (مع احتياطات السلامة الكافية) </w:t>
      </w:r>
      <w:r w:rsidR="00A66E4D">
        <w:rPr>
          <w:rFonts w:asciiTheme="majorBidi" w:eastAsia="Calibri" w:hAnsiTheme="majorBidi" w:cstheme="majorBidi" w:hint="cs"/>
          <w:b/>
          <w:bCs/>
          <w:sz w:val="32"/>
          <w:szCs w:val="32"/>
          <w:rtl/>
          <w:lang w:bidi="ar-EG"/>
        </w:rPr>
        <w:t>.</w:t>
      </w:r>
    </w:p>
    <w:p w14:paraId="4069F6E8"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5. التصميم والعمل – التخطيط،  التقييم، (إعادة التصميم، وغيره حسب ما يكون لازماً) </w:t>
      </w:r>
      <w:r w:rsidR="00A66E4D">
        <w:rPr>
          <w:rFonts w:asciiTheme="majorBidi" w:eastAsia="Calibri" w:hAnsiTheme="majorBidi" w:cstheme="majorBidi" w:hint="cs"/>
          <w:b/>
          <w:bCs/>
          <w:sz w:val="32"/>
          <w:szCs w:val="32"/>
          <w:rtl/>
          <w:lang w:bidi="ar-EG"/>
        </w:rPr>
        <w:t>.</w:t>
      </w:r>
    </w:p>
    <w:p w14:paraId="3C31F05B"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6. العد والتقييم والقياس (الروابط مع التعلم في الرياضيات) </w:t>
      </w:r>
      <w:r w:rsidR="00A66E4D">
        <w:rPr>
          <w:rFonts w:asciiTheme="majorBidi" w:eastAsia="Calibri" w:hAnsiTheme="majorBidi" w:cstheme="majorBidi" w:hint="cs"/>
          <w:b/>
          <w:bCs/>
          <w:sz w:val="32"/>
          <w:szCs w:val="32"/>
          <w:rtl/>
          <w:lang w:bidi="ar-EG"/>
        </w:rPr>
        <w:t>.</w:t>
      </w:r>
    </w:p>
    <w:p w14:paraId="62DEB73C"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7. رسم وإنشاء العلامات/ الملصقات/ المعارض (الروابط للفن و </w:t>
      </w:r>
      <w:r w:rsidRPr="00301023">
        <w:rPr>
          <w:rFonts w:asciiTheme="majorBidi" w:eastAsia="Calibri" w:hAnsiTheme="majorBidi" w:cstheme="majorBidi"/>
          <w:b/>
          <w:bCs/>
          <w:sz w:val="32"/>
          <w:szCs w:val="32"/>
          <w:lang w:bidi="ar-EG"/>
        </w:rPr>
        <w:t>ICT</w:t>
      </w:r>
      <w:r w:rsidRPr="00301023">
        <w:rPr>
          <w:rFonts w:asciiTheme="majorBidi" w:eastAsia="Calibri" w:hAnsiTheme="majorBidi" w:cstheme="majorBidi"/>
          <w:b/>
          <w:bCs/>
          <w:sz w:val="32"/>
          <w:szCs w:val="32"/>
          <w:rtl/>
          <w:lang w:bidi="ar-EG"/>
        </w:rPr>
        <w:t>)</w:t>
      </w:r>
      <w:r w:rsidR="00A66E4D">
        <w:rPr>
          <w:rFonts w:asciiTheme="majorBidi" w:eastAsia="Calibri" w:hAnsiTheme="majorBidi" w:cstheme="majorBidi" w:hint="cs"/>
          <w:b/>
          <w:bCs/>
          <w:sz w:val="32"/>
          <w:szCs w:val="32"/>
          <w:rtl/>
          <w:lang w:bidi="ar-EG"/>
        </w:rPr>
        <w:t>.</w:t>
      </w:r>
    </w:p>
    <w:p w14:paraId="15287362"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8. التحليل (مثلا – الفرز والتصنيف، التعرف على النماذج، الشرح، التفسير) (الروابط مع الرياضيات و </w:t>
      </w:r>
      <w:r w:rsidRPr="00301023">
        <w:rPr>
          <w:rFonts w:asciiTheme="majorBidi" w:eastAsia="Calibri" w:hAnsiTheme="majorBidi" w:cstheme="majorBidi"/>
          <w:b/>
          <w:bCs/>
          <w:sz w:val="32"/>
          <w:szCs w:val="32"/>
          <w:lang w:bidi="ar-EG"/>
        </w:rPr>
        <w:t>ICT</w:t>
      </w:r>
      <w:r w:rsidRPr="00301023">
        <w:rPr>
          <w:rFonts w:asciiTheme="majorBidi" w:eastAsia="Calibri" w:hAnsiTheme="majorBidi" w:cstheme="majorBidi"/>
          <w:b/>
          <w:bCs/>
          <w:sz w:val="32"/>
          <w:szCs w:val="32"/>
          <w:rtl/>
          <w:lang w:bidi="ar-EG"/>
        </w:rPr>
        <w:t xml:space="preserve">). </w:t>
      </w:r>
    </w:p>
    <w:p w14:paraId="4BDF305F"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9. الوصف، وتطوير المفردات العلمية والاتصال (الروابط باللغة الأم). </w:t>
      </w:r>
    </w:p>
    <w:p w14:paraId="4C4F8813"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10. القيمة أو رؤية أهمية العناية واستخدام الاحتياطات في التعامل مع الأشياء الحية، والتفاعل مع الظواهر الطبيعية التكنولوجيا. (وهذا يمتد أيضا إلى معرفة قيمة الاستخدام المناسب للتكنولوجيا، والمحافظة على البيئة وإعادة تدوير المواد).  </w:t>
      </w:r>
    </w:p>
    <w:p w14:paraId="22241965" w14:textId="77777777" w:rsidR="00C52B2A" w:rsidRDefault="00C52B2A" w:rsidP="006D3A67">
      <w:pPr>
        <w:tabs>
          <w:tab w:val="left" w:pos="963"/>
        </w:tabs>
        <w:jc w:val="center"/>
        <w:rPr>
          <w:rFonts w:ascii="Traditional Arabic" w:hAnsi="Traditional Arabic"/>
          <w:b/>
          <w:bCs/>
          <w:sz w:val="36"/>
          <w:szCs w:val="36"/>
          <w:rtl/>
          <w:lang w:bidi="ar-EG"/>
        </w:rPr>
      </w:pPr>
    </w:p>
    <w:p w14:paraId="5DEEFF06" w14:textId="77777777" w:rsidR="00301023" w:rsidRDefault="00301023" w:rsidP="006D3A67">
      <w:pPr>
        <w:tabs>
          <w:tab w:val="left" w:pos="963"/>
        </w:tabs>
        <w:jc w:val="center"/>
        <w:rPr>
          <w:rFonts w:ascii="Traditional Arabic" w:hAnsi="Traditional Arabic"/>
          <w:b/>
          <w:bCs/>
          <w:sz w:val="36"/>
          <w:szCs w:val="36"/>
        </w:rPr>
      </w:pPr>
    </w:p>
    <w:p w14:paraId="34BA6006" w14:textId="77777777" w:rsidR="009948F4" w:rsidRDefault="00301023" w:rsidP="00301023">
      <w:pPr>
        <w:tabs>
          <w:tab w:val="left" w:pos="963"/>
        </w:tabs>
        <w:jc w:val="center"/>
        <w:rPr>
          <w:rFonts w:ascii="Simplified Arabic" w:hAnsi="Simplified Arabic" w:cs="Simplified Arabic"/>
          <w:b/>
          <w:bCs/>
          <w:color w:val="FF0000"/>
          <w:sz w:val="36"/>
          <w:szCs w:val="36"/>
          <w:u w:val="single"/>
          <w:rtl/>
        </w:rPr>
      </w:pPr>
      <w:r>
        <w:rPr>
          <w:rFonts w:ascii="Traditional Arabic" w:hAnsi="Traditional Arabic"/>
          <w:b/>
          <w:bCs/>
          <w:sz w:val="36"/>
          <w:szCs w:val="36"/>
          <w:rtl/>
        </w:rPr>
        <w:t>وفقنا</w:t>
      </w:r>
      <w:r>
        <w:rPr>
          <w:rFonts w:ascii="Traditional Arabic" w:hAnsi="Traditional Arabic"/>
          <w:b/>
          <w:bCs/>
          <w:sz w:val="36"/>
          <w:szCs w:val="36"/>
        </w:rPr>
        <w:t xml:space="preserve"> </w:t>
      </w:r>
      <w:r>
        <w:rPr>
          <w:rFonts w:ascii="Traditional Arabic" w:hAnsi="Traditional Arabic" w:hint="cs"/>
          <w:b/>
          <w:bCs/>
          <w:sz w:val="36"/>
          <w:szCs w:val="36"/>
          <w:rtl/>
          <w:lang w:bidi="ar-KW"/>
        </w:rPr>
        <w:t xml:space="preserve"> المولى عز وجل</w:t>
      </w:r>
      <w:r w:rsidR="00435351">
        <w:rPr>
          <w:rFonts w:ascii="Traditional Arabic" w:hAnsi="Traditional Arabic"/>
          <w:b/>
          <w:bCs/>
          <w:sz w:val="36"/>
          <w:szCs w:val="36"/>
          <w:rtl/>
        </w:rPr>
        <w:t xml:space="preserve"> لما فيه مصلحة أبنائنا</w:t>
      </w:r>
    </w:p>
    <w:sectPr w:rsidR="009948F4" w:rsidSect="000F2104">
      <w:headerReference w:type="even" r:id="rId28"/>
      <w:headerReference w:type="default" r:id="rId29"/>
      <w:footerReference w:type="even" r:id="rId30"/>
      <w:footerReference w:type="default" r:id="rId31"/>
      <w:headerReference w:type="first" r:id="rId32"/>
      <w:footerReference w:type="first" r:id="rId33"/>
      <w:pgSz w:w="11906" w:h="16838"/>
      <w:pgMar w:top="567" w:right="836" w:bottom="567" w:left="900" w:header="709" w:footer="709"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0DBE02" w14:textId="77777777" w:rsidR="007C4C76" w:rsidRDefault="007C4C76" w:rsidP="00326B21">
      <w:r>
        <w:separator/>
      </w:r>
    </w:p>
  </w:endnote>
  <w:endnote w:type="continuationSeparator" w:id="0">
    <w:p w14:paraId="5D43E9D3" w14:textId="77777777" w:rsidR="007C4C76" w:rsidRDefault="007C4C76" w:rsidP="00326B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plified Arabic">
    <w:panose1 w:val="02020603050405020304"/>
    <w:charset w:val="00"/>
    <w:family w:val="roman"/>
    <w:pitch w:val="variable"/>
    <w:sig w:usb0="00002003" w:usb1="80000000"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altName w:val="Segoe UI Semilight"/>
    <w:charset w:val="B2"/>
    <w:family w:val="auto"/>
    <w:pitch w:val="variable"/>
    <w:sig w:usb0="00002000"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Script MT Bold">
    <w:altName w:val="French Script MT"/>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C809D1" w14:textId="77777777" w:rsidR="006E6B87" w:rsidRDefault="006E6B87" w:rsidP="006E6B87">
    <w:pPr>
      <w:pStyle w:val="Footer"/>
      <w:framePr w:wrap="around" w:vAnchor="text" w:hAnchor="text"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02D8572" w14:textId="77777777" w:rsidR="006E6B87" w:rsidRDefault="006E6B8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BD476" w14:textId="77777777" w:rsidR="006E6B87" w:rsidRDefault="006E6B87" w:rsidP="006E6B87">
    <w:pPr>
      <w:pStyle w:val="Footer"/>
      <w:framePr w:wrap="around" w:vAnchor="text" w:hAnchor="text"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00056">
      <w:rPr>
        <w:rStyle w:val="PageNumber"/>
        <w:noProof/>
        <w:rtl/>
      </w:rPr>
      <w:t>1</w:t>
    </w:r>
    <w:r>
      <w:rPr>
        <w:rStyle w:val="PageNumber"/>
      </w:rPr>
      <w:fldChar w:fldCharType="end"/>
    </w:r>
  </w:p>
  <w:p w14:paraId="05427170" w14:textId="77777777" w:rsidR="006E6B87" w:rsidRDefault="006E6B8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7C200D" w14:textId="77777777" w:rsidR="00800056" w:rsidRDefault="0080005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7805BA" w14:textId="77777777" w:rsidR="007C4C76" w:rsidRDefault="007C4C76" w:rsidP="00326B21">
      <w:r>
        <w:separator/>
      </w:r>
    </w:p>
  </w:footnote>
  <w:footnote w:type="continuationSeparator" w:id="0">
    <w:p w14:paraId="67711331" w14:textId="77777777" w:rsidR="007C4C76" w:rsidRDefault="007C4C76" w:rsidP="00326B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00BFD9" w14:textId="77777777" w:rsidR="00800056" w:rsidRDefault="0080005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0A274" w14:textId="77777777" w:rsidR="006E6B87" w:rsidRPr="00407C5F" w:rsidRDefault="007C4C76" w:rsidP="006E6B87">
    <w:pPr>
      <w:rPr>
        <w:rFonts w:ascii="Arial" w:hAnsi="Arial" w:cs="Arial"/>
        <w:sz w:val="20"/>
        <w:szCs w:val="20"/>
        <w:rtl/>
        <w:lang w:bidi="ar-KW"/>
      </w:rPr>
    </w:pPr>
    <w:r>
      <w:rPr>
        <w:noProof/>
        <w:rtl/>
      </w:rPr>
      <w:object w:dxaOrig="1440" w:dyaOrig="1440" w14:anchorId="33145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4.25pt;margin-top:-9.55pt;width:53.7pt;height:40.85pt;z-index:251659264" fillcolor="window">
          <v:imagedata r:id="rId1" o:title=""/>
          <w10:wrap type="square" side="left"/>
        </v:shape>
        <o:OLEObject Type="Embed" ProgID="PBrush" ShapeID="_x0000_s2049" DrawAspect="Content" ObjectID="_1629613418" r:id="rId2"/>
      </w:object>
    </w:r>
  </w:p>
  <w:p w14:paraId="77A4F382" w14:textId="77777777" w:rsidR="006E6B87" w:rsidRPr="00407C5F" w:rsidRDefault="006E6B87" w:rsidP="006E6B87">
    <w:pPr>
      <w:rPr>
        <w:rFonts w:ascii="Arial" w:hAnsi="Arial" w:cs="Arial"/>
        <w:sz w:val="20"/>
        <w:szCs w:val="20"/>
        <w:rtl/>
        <w:lang w:bidi="ar-KW"/>
      </w:rPr>
    </w:pPr>
  </w:p>
  <w:p w14:paraId="0E1ECB59" w14:textId="77777777" w:rsidR="006E6B87" w:rsidRPr="00407C5F" w:rsidRDefault="006E6B87" w:rsidP="006E6B87">
    <w:pPr>
      <w:rPr>
        <w:rFonts w:ascii="Arial" w:hAnsi="Arial" w:cs="Arial"/>
        <w:sz w:val="20"/>
        <w:szCs w:val="20"/>
        <w:rtl/>
        <w:lang w:bidi="ar-KW"/>
      </w:rPr>
    </w:pPr>
  </w:p>
  <w:p w14:paraId="4E6BD864" w14:textId="3448305E" w:rsidR="006E6B87" w:rsidRPr="00CE490C" w:rsidRDefault="006E6B87" w:rsidP="00FE366B">
    <w:pPr>
      <w:rPr>
        <w:rFonts w:ascii="Arial" w:hAnsi="Arial" w:cs="Arial"/>
        <w:b/>
        <w:bCs/>
        <w:sz w:val="22"/>
        <w:szCs w:val="22"/>
        <w:rtl/>
        <w:lang w:bidi="ar-KW"/>
      </w:rPr>
    </w:pPr>
    <w:r w:rsidRPr="00CE490C">
      <w:rPr>
        <w:rFonts w:ascii="Arial" w:hAnsi="Arial" w:cs="Arial"/>
        <w:b/>
        <w:bCs/>
        <w:sz w:val="22"/>
        <w:szCs w:val="22"/>
        <w:rtl/>
        <w:lang w:bidi="ar-KW"/>
      </w:rPr>
      <w:t>التوجيه الفني ال</w:t>
    </w:r>
    <w:r>
      <w:rPr>
        <w:rFonts w:ascii="Arial" w:hAnsi="Arial" w:cs="Arial" w:hint="cs"/>
        <w:b/>
        <w:bCs/>
        <w:sz w:val="22"/>
        <w:szCs w:val="22"/>
        <w:rtl/>
        <w:lang w:bidi="ar-KW"/>
      </w:rPr>
      <w:t>ع</w:t>
    </w:r>
    <w:r w:rsidRPr="00CE490C">
      <w:rPr>
        <w:rFonts w:ascii="Arial" w:hAnsi="Arial" w:cs="Arial"/>
        <w:b/>
        <w:bCs/>
        <w:sz w:val="22"/>
        <w:szCs w:val="22"/>
        <w:rtl/>
        <w:lang w:bidi="ar-KW"/>
      </w:rPr>
      <w:t>ام للعلو</w:t>
    </w:r>
    <w:r w:rsidRPr="00CE490C">
      <w:rPr>
        <w:rFonts w:ascii="Arial" w:hAnsi="Arial" w:cs="Arial" w:hint="cs"/>
        <w:b/>
        <w:bCs/>
        <w:sz w:val="22"/>
        <w:szCs w:val="22"/>
        <w:rtl/>
        <w:lang w:bidi="ar-KW"/>
      </w:rPr>
      <w:t>م</w:t>
    </w:r>
    <w:r>
      <w:rPr>
        <w:rFonts w:ascii="Arial" w:hAnsi="Arial" w:cs="Arial" w:hint="cs"/>
        <w:b/>
        <w:bCs/>
        <w:sz w:val="22"/>
        <w:szCs w:val="22"/>
        <w:rtl/>
        <w:lang w:bidi="ar-KW"/>
      </w:rPr>
      <w:t xml:space="preserve">                                                                                                     </w:t>
    </w:r>
    <w:r>
      <w:rPr>
        <w:rFonts w:hint="cs"/>
        <w:b/>
        <w:bCs/>
        <w:sz w:val="22"/>
        <w:szCs w:val="22"/>
        <w:rtl/>
        <w:lang w:bidi="ar-KW"/>
      </w:rPr>
      <w:t>العام الدراسي 2019-2020م</w:t>
    </w:r>
  </w:p>
  <w:p w14:paraId="1A5963F9" w14:textId="43915770" w:rsidR="006E6B87" w:rsidRPr="00CE490C" w:rsidRDefault="006E6B87" w:rsidP="00800056">
    <w:pPr>
      <w:rPr>
        <w:rFonts w:ascii="Arial" w:hAnsi="Arial" w:cs="Arial"/>
        <w:b/>
        <w:bCs/>
        <w:sz w:val="22"/>
        <w:szCs w:val="22"/>
        <w:lang w:bidi="ar-KW"/>
      </w:rPr>
    </w:pPr>
    <w:r w:rsidRPr="00CE490C">
      <w:rPr>
        <w:b/>
        <w:bCs/>
        <w:sz w:val="22"/>
        <w:szCs w:val="22"/>
        <w:rtl/>
        <w:lang w:bidi="ar-KW"/>
      </w:rPr>
      <w:t xml:space="preserve">  اللجنة الفنية المشتركة </w:t>
    </w:r>
    <w:r w:rsidR="00800056">
      <w:rPr>
        <w:rFonts w:hint="cs"/>
        <w:b/>
        <w:bCs/>
        <w:sz w:val="22"/>
        <w:szCs w:val="22"/>
        <w:rtl/>
        <w:lang w:bidi="ar-KW"/>
      </w:rPr>
      <w:t>للفصول الخاصة</w:t>
    </w:r>
    <w:bookmarkStart w:id="0" w:name="_GoBack"/>
    <w:bookmarkEnd w:id="0"/>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818EDF" w14:textId="77777777" w:rsidR="00800056" w:rsidRDefault="0080005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4B708A"/>
    <w:multiLevelType w:val="hybridMultilevel"/>
    <w:tmpl w:val="86FAA850"/>
    <w:lvl w:ilvl="0" w:tplc="A1188464">
      <w:start w:val="3"/>
      <w:numFmt w:val="bullet"/>
      <w:lvlText w:val="-"/>
      <w:lvlJc w:val="left"/>
      <w:pPr>
        <w:ind w:left="720" w:hanging="360"/>
      </w:pPr>
      <w:rPr>
        <w:rFonts w:ascii="Simplified Arabic" w:eastAsia="Times New Roman"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B80513"/>
    <w:multiLevelType w:val="hybridMultilevel"/>
    <w:tmpl w:val="C0F88974"/>
    <w:lvl w:ilvl="0" w:tplc="D34C9A68">
      <w:start w:val="1"/>
      <w:numFmt w:val="decimal"/>
      <w:lvlText w:val="%1."/>
      <w:lvlJc w:val="left"/>
      <w:pPr>
        <w:ind w:left="1080" w:hanging="360"/>
      </w:pPr>
      <w:rPr>
        <w:rFonts w:ascii="Simplified Arabic" w:eastAsia="Times New Roman" w:hAnsi="Simplified Arabic" w:cs="Simplified Arabic"/>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2A84980"/>
    <w:multiLevelType w:val="hybridMultilevel"/>
    <w:tmpl w:val="701C6A34"/>
    <w:lvl w:ilvl="0" w:tplc="983E2100">
      <w:start w:val="10"/>
      <w:numFmt w:val="decimal"/>
      <w:lvlText w:val="%1-"/>
      <w:lvlJc w:val="left"/>
      <w:pPr>
        <w:ind w:left="795" w:hanging="43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5F0B8D"/>
    <w:multiLevelType w:val="hybridMultilevel"/>
    <w:tmpl w:val="988CC2E4"/>
    <w:lvl w:ilvl="0" w:tplc="0409000F">
      <w:start w:val="1"/>
      <w:numFmt w:val="decimal"/>
      <w:lvlText w:val="%1."/>
      <w:lvlJc w:val="left"/>
      <w:pPr>
        <w:tabs>
          <w:tab w:val="num" w:pos="810"/>
        </w:tabs>
        <w:ind w:left="810" w:hanging="360"/>
      </w:pPr>
      <w:rPr>
        <w:rFonts w:cs="Times New Roman"/>
      </w:rPr>
    </w:lvl>
    <w:lvl w:ilvl="1" w:tplc="04090019" w:tentative="1">
      <w:start w:val="1"/>
      <w:numFmt w:val="lowerLetter"/>
      <w:lvlText w:val="%2."/>
      <w:lvlJc w:val="left"/>
      <w:pPr>
        <w:tabs>
          <w:tab w:val="num" w:pos="1530"/>
        </w:tabs>
        <w:ind w:left="1530" w:hanging="360"/>
      </w:pPr>
      <w:rPr>
        <w:rFonts w:cs="Times New Roman"/>
      </w:rPr>
    </w:lvl>
    <w:lvl w:ilvl="2" w:tplc="0409001B" w:tentative="1">
      <w:start w:val="1"/>
      <w:numFmt w:val="lowerRoman"/>
      <w:lvlText w:val="%3."/>
      <w:lvlJc w:val="right"/>
      <w:pPr>
        <w:tabs>
          <w:tab w:val="num" w:pos="2250"/>
        </w:tabs>
        <w:ind w:left="2250" w:hanging="180"/>
      </w:pPr>
      <w:rPr>
        <w:rFonts w:cs="Times New Roman"/>
      </w:rPr>
    </w:lvl>
    <w:lvl w:ilvl="3" w:tplc="0409000F" w:tentative="1">
      <w:start w:val="1"/>
      <w:numFmt w:val="decimal"/>
      <w:lvlText w:val="%4."/>
      <w:lvlJc w:val="left"/>
      <w:pPr>
        <w:tabs>
          <w:tab w:val="num" w:pos="2970"/>
        </w:tabs>
        <w:ind w:left="2970" w:hanging="360"/>
      </w:pPr>
      <w:rPr>
        <w:rFonts w:cs="Times New Roman"/>
      </w:rPr>
    </w:lvl>
    <w:lvl w:ilvl="4" w:tplc="04090019" w:tentative="1">
      <w:start w:val="1"/>
      <w:numFmt w:val="lowerLetter"/>
      <w:lvlText w:val="%5."/>
      <w:lvlJc w:val="left"/>
      <w:pPr>
        <w:tabs>
          <w:tab w:val="num" w:pos="3690"/>
        </w:tabs>
        <w:ind w:left="3690" w:hanging="360"/>
      </w:pPr>
      <w:rPr>
        <w:rFonts w:cs="Times New Roman"/>
      </w:rPr>
    </w:lvl>
    <w:lvl w:ilvl="5" w:tplc="0409001B" w:tentative="1">
      <w:start w:val="1"/>
      <w:numFmt w:val="lowerRoman"/>
      <w:lvlText w:val="%6."/>
      <w:lvlJc w:val="right"/>
      <w:pPr>
        <w:tabs>
          <w:tab w:val="num" w:pos="4410"/>
        </w:tabs>
        <w:ind w:left="4410" w:hanging="180"/>
      </w:pPr>
      <w:rPr>
        <w:rFonts w:cs="Times New Roman"/>
      </w:rPr>
    </w:lvl>
    <w:lvl w:ilvl="6" w:tplc="0409000F" w:tentative="1">
      <w:start w:val="1"/>
      <w:numFmt w:val="decimal"/>
      <w:lvlText w:val="%7."/>
      <w:lvlJc w:val="left"/>
      <w:pPr>
        <w:tabs>
          <w:tab w:val="num" w:pos="5130"/>
        </w:tabs>
        <w:ind w:left="5130" w:hanging="360"/>
      </w:pPr>
      <w:rPr>
        <w:rFonts w:cs="Times New Roman"/>
      </w:rPr>
    </w:lvl>
    <w:lvl w:ilvl="7" w:tplc="04090019" w:tentative="1">
      <w:start w:val="1"/>
      <w:numFmt w:val="lowerLetter"/>
      <w:lvlText w:val="%8."/>
      <w:lvlJc w:val="left"/>
      <w:pPr>
        <w:tabs>
          <w:tab w:val="num" w:pos="5850"/>
        </w:tabs>
        <w:ind w:left="5850" w:hanging="360"/>
      </w:pPr>
      <w:rPr>
        <w:rFonts w:cs="Times New Roman"/>
      </w:rPr>
    </w:lvl>
    <w:lvl w:ilvl="8" w:tplc="0409001B" w:tentative="1">
      <w:start w:val="1"/>
      <w:numFmt w:val="lowerRoman"/>
      <w:lvlText w:val="%9."/>
      <w:lvlJc w:val="right"/>
      <w:pPr>
        <w:tabs>
          <w:tab w:val="num" w:pos="6570"/>
        </w:tabs>
        <w:ind w:left="6570" w:hanging="180"/>
      </w:pPr>
      <w:rPr>
        <w:rFonts w:cs="Times New Roman"/>
      </w:rPr>
    </w:lvl>
  </w:abstractNum>
  <w:abstractNum w:abstractNumId="4" w15:restartNumberingAfterBreak="0">
    <w:nsid w:val="351C3119"/>
    <w:multiLevelType w:val="hybridMultilevel"/>
    <w:tmpl w:val="7948353C"/>
    <w:lvl w:ilvl="0" w:tplc="0409000F">
      <w:start w:val="1"/>
      <w:numFmt w:val="decimal"/>
      <w:lvlText w:val="%1."/>
      <w:lvlJc w:val="left"/>
      <w:pPr>
        <w:tabs>
          <w:tab w:val="num" w:pos="829"/>
        </w:tabs>
        <w:ind w:left="829" w:hanging="360"/>
      </w:pPr>
      <w:rPr>
        <w:rFonts w:cs="Times New Roman"/>
      </w:rPr>
    </w:lvl>
    <w:lvl w:ilvl="1" w:tplc="04090019" w:tentative="1">
      <w:start w:val="1"/>
      <w:numFmt w:val="lowerLetter"/>
      <w:lvlText w:val="%2."/>
      <w:lvlJc w:val="left"/>
      <w:pPr>
        <w:tabs>
          <w:tab w:val="num" w:pos="1549"/>
        </w:tabs>
        <w:ind w:left="1549" w:hanging="360"/>
      </w:pPr>
      <w:rPr>
        <w:rFonts w:cs="Times New Roman"/>
      </w:rPr>
    </w:lvl>
    <w:lvl w:ilvl="2" w:tplc="0409001B" w:tentative="1">
      <w:start w:val="1"/>
      <w:numFmt w:val="lowerRoman"/>
      <w:lvlText w:val="%3."/>
      <w:lvlJc w:val="right"/>
      <w:pPr>
        <w:tabs>
          <w:tab w:val="num" w:pos="2269"/>
        </w:tabs>
        <w:ind w:left="2269" w:hanging="180"/>
      </w:pPr>
      <w:rPr>
        <w:rFonts w:cs="Times New Roman"/>
      </w:rPr>
    </w:lvl>
    <w:lvl w:ilvl="3" w:tplc="0409000F" w:tentative="1">
      <w:start w:val="1"/>
      <w:numFmt w:val="decimal"/>
      <w:lvlText w:val="%4."/>
      <w:lvlJc w:val="left"/>
      <w:pPr>
        <w:tabs>
          <w:tab w:val="num" w:pos="2989"/>
        </w:tabs>
        <w:ind w:left="2989" w:hanging="360"/>
      </w:pPr>
      <w:rPr>
        <w:rFonts w:cs="Times New Roman"/>
      </w:rPr>
    </w:lvl>
    <w:lvl w:ilvl="4" w:tplc="04090019" w:tentative="1">
      <w:start w:val="1"/>
      <w:numFmt w:val="lowerLetter"/>
      <w:lvlText w:val="%5."/>
      <w:lvlJc w:val="left"/>
      <w:pPr>
        <w:tabs>
          <w:tab w:val="num" w:pos="3709"/>
        </w:tabs>
        <w:ind w:left="3709" w:hanging="360"/>
      </w:pPr>
      <w:rPr>
        <w:rFonts w:cs="Times New Roman"/>
      </w:rPr>
    </w:lvl>
    <w:lvl w:ilvl="5" w:tplc="0409001B" w:tentative="1">
      <w:start w:val="1"/>
      <w:numFmt w:val="lowerRoman"/>
      <w:lvlText w:val="%6."/>
      <w:lvlJc w:val="right"/>
      <w:pPr>
        <w:tabs>
          <w:tab w:val="num" w:pos="4429"/>
        </w:tabs>
        <w:ind w:left="4429" w:hanging="180"/>
      </w:pPr>
      <w:rPr>
        <w:rFonts w:cs="Times New Roman"/>
      </w:rPr>
    </w:lvl>
    <w:lvl w:ilvl="6" w:tplc="0409000F" w:tentative="1">
      <w:start w:val="1"/>
      <w:numFmt w:val="decimal"/>
      <w:lvlText w:val="%7."/>
      <w:lvlJc w:val="left"/>
      <w:pPr>
        <w:tabs>
          <w:tab w:val="num" w:pos="5149"/>
        </w:tabs>
        <w:ind w:left="5149" w:hanging="360"/>
      </w:pPr>
      <w:rPr>
        <w:rFonts w:cs="Times New Roman"/>
      </w:rPr>
    </w:lvl>
    <w:lvl w:ilvl="7" w:tplc="04090019" w:tentative="1">
      <w:start w:val="1"/>
      <w:numFmt w:val="lowerLetter"/>
      <w:lvlText w:val="%8."/>
      <w:lvlJc w:val="left"/>
      <w:pPr>
        <w:tabs>
          <w:tab w:val="num" w:pos="5869"/>
        </w:tabs>
        <w:ind w:left="5869" w:hanging="360"/>
      </w:pPr>
      <w:rPr>
        <w:rFonts w:cs="Times New Roman"/>
      </w:rPr>
    </w:lvl>
    <w:lvl w:ilvl="8" w:tplc="0409001B" w:tentative="1">
      <w:start w:val="1"/>
      <w:numFmt w:val="lowerRoman"/>
      <w:lvlText w:val="%9."/>
      <w:lvlJc w:val="right"/>
      <w:pPr>
        <w:tabs>
          <w:tab w:val="num" w:pos="6589"/>
        </w:tabs>
        <w:ind w:left="6589" w:hanging="180"/>
      </w:pPr>
      <w:rPr>
        <w:rFonts w:cs="Times New Roman"/>
      </w:rPr>
    </w:lvl>
  </w:abstractNum>
  <w:abstractNum w:abstractNumId="5" w15:restartNumberingAfterBreak="0">
    <w:nsid w:val="353C0224"/>
    <w:multiLevelType w:val="hybridMultilevel"/>
    <w:tmpl w:val="19B24952"/>
    <w:lvl w:ilvl="0" w:tplc="14FC5B9E">
      <w:start w:val="1"/>
      <w:numFmt w:val="decimal"/>
      <w:lvlText w:val="%1-"/>
      <w:lvlJc w:val="left"/>
      <w:pPr>
        <w:ind w:left="1440" w:hanging="360"/>
      </w:pPr>
      <w:rPr>
        <w:rFonts w:hint="default"/>
        <w:color w:val="76923C" w:themeColor="accent3" w:themeShade="BF"/>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3F074022"/>
    <w:multiLevelType w:val="hybridMultilevel"/>
    <w:tmpl w:val="38A46BA2"/>
    <w:lvl w:ilvl="0" w:tplc="02B2E79E">
      <w:start w:val="8"/>
      <w:numFmt w:val="bullet"/>
      <w:lvlText w:val=""/>
      <w:lvlJc w:val="left"/>
      <w:pPr>
        <w:ind w:left="1440" w:hanging="360"/>
      </w:pPr>
      <w:rPr>
        <w:rFonts w:ascii="Symbol" w:eastAsia="Times New Roman" w:hAnsi="Symbol" w:cs="Simplified Arabic"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C6E6697"/>
    <w:multiLevelType w:val="hybridMultilevel"/>
    <w:tmpl w:val="1BF287E4"/>
    <w:lvl w:ilvl="0" w:tplc="732AB3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CC27F63"/>
    <w:multiLevelType w:val="hybridMultilevel"/>
    <w:tmpl w:val="986035A4"/>
    <w:lvl w:ilvl="0" w:tplc="8040B588">
      <w:start w:val="1"/>
      <w:numFmt w:val="decimal"/>
      <w:lvlText w:val="%1."/>
      <w:lvlJc w:val="left"/>
      <w:pPr>
        <w:tabs>
          <w:tab w:val="num" w:pos="720"/>
        </w:tabs>
        <w:ind w:left="720" w:hanging="360"/>
      </w:pPr>
      <w:rPr>
        <w:rFonts w:ascii="Simplified Arabic" w:hAnsi="Simplified Arabic" w:cs="Simplified Arabic" w:hint="default"/>
        <w:color w:val="auto"/>
        <w:sz w:val="32"/>
        <w:szCs w:val="3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51420C89"/>
    <w:multiLevelType w:val="hybridMultilevel"/>
    <w:tmpl w:val="DFF44884"/>
    <w:lvl w:ilvl="0" w:tplc="8040B588">
      <w:start w:val="1"/>
      <w:numFmt w:val="decimal"/>
      <w:lvlText w:val="%1."/>
      <w:lvlJc w:val="left"/>
      <w:pPr>
        <w:tabs>
          <w:tab w:val="num" w:pos="720"/>
        </w:tabs>
        <w:ind w:left="720" w:hanging="360"/>
      </w:pPr>
      <w:rPr>
        <w:rFonts w:ascii="Simplified Arabic" w:hAnsi="Simplified Arabic" w:cs="Simplified Arabic" w:hint="default"/>
        <w:color w:val="auto"/>
        <w:sz w:val="32"/>
        <w:szCs w:val="3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5B406934"/>
    <w:multiLevelType w:val="hybridMultilevel"/>
    <w:tmpl w:val="5B900582"/>
    <w:lvl w:ilvl="0" w:tplc="C9D22B74">
      <w:numFmt w:val="bullet"/>
      <w:lvlText w:val="-"/>
      <w:lvlJc w:val="left"/>
      <w:pPr>
        <w:ind w:left="1080" w:hanging="360"/>
      </w:pPr>
      <w:rPr>
        <w:rFonts w:ascii="Simplified Arabic" w:eastAsia="Times New Roman" w:hAnsi="Simplified Arabic" w:cs="Simplified Arabic"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CC52F71"/>
    <w:multiLevelType w:val="hybridMultilevel"/>
    <w:tmpl w:val="30B2823C"/>
    <w:lvl w:ilvl="0" w:tplc="A41415D0">
      <w:start w:val="1"/>
      <w:numFmt w:val="bullet"/>
      <w:lvlText w:val=""/>
      <w:lvlJc w:val="left"/>
      <w:pPr>
        <w:ind w:left="1440" w:hanging="360"/>
      </w:pPr>
      <w:rPr>
        <w:rFonts w:ascii="Symbol" w:hAnsi="Symbol" w:hint="default"/>
        <w:color w:val="0070C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5E6A49A3"/>
    <w:multiLevelType w:val="hybridMultilevel"/>
    <w:tmpl w:val="8BE08E4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65B3595E"/>
    <w:multiLevelType w:val="hybridMultilevel"/>
    <w:tmpl w:val="9D36AB90"/>
    <w:lvl w:ilvl="0" w:tplc="D6B0DBFA">
      <w:start w:val="1"/>
      <w:numFmt w:val="decimal"/>
      <w:lvlText w:val="%1-"/>
      <w:lvlJc w:val="left"/>
      <w:pPr>
        <w:ind w:left="1080" w:hanging="360"/>
      </w:pPr>
      <w:rPr>
        <w:rFonts w:hint="default"/>
        <w:b/>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AD71AD7"/>
    <w:multiLevelType w:val="hybridMultilevel"/>
    <w:tmpl w:val="BDBC48D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76DD3FAA"/>
    <w:multiLevelType w:val="hybridMultilevel"/>
    <w:tmpl w:val="75442EFC"/>
    <w:lvl w:ilvl="0" w:tplc="72C43834">
      <w:start w:val="8"/>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3"/>
  </w:num>
  <w:num w:numId="2">
    <w:abstractNumId w:val="4"/>
  </w:num>
  <w:num w:numId="3">
    <w:abstractNumId w:val="9"/>
  </w:num>
  <w:num w:numId="4">
    <w:abstractNumId w:val="8"/>
  </w:num>
  <w:num w:numId="5">
    <w:abstractNumId w:val="1"/>
  </w:num>
  <w:num w:numId="6">
    <w:abstractNumId w:val="13"/>
  </w:num>
  <w:num w:numId="7">
    <w:abstractNumId w:val="11"/>
  </w:num>
  <w:num w:numId="8">
    <w:abstractNumId w:val="14"/>
  </w:num>
  <w:num w:numId="9">
    <w:abstractNumId w:val="0"/>
  </w:num>
  <w:num w:numId="10">
    <w:abstractNumId w:val="15"/>
  </w:num>
  <w:num w:numId="11">
    <w:abstractNumId w:val="6"/>
  </w:num>
  <w:num w:numId="12">
    <w:abstractNumId w:val="12"/>
  </w:num>
  <w:num w:numId="13">
    <w:abstractNumId w:val="10"/>
  </w:num>
  <w:num w:numId="14">
    <w:abstractNumId w:val="7"/>
  </w:num>
  <w:num w:numId="15">
    <w:abstractNumId w:val="5"/>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326B21"/>
    <w:rsid w:val="00011E77"/>
    <w:rsid w:val="00050D62"/>
    <w:rsid w:val="00051A36"/>
    <w:rsid w:val="0006399B"/>
    <w:rsid w:val="00077BD6"/>
    <w:rsid w:val="00091272"/>
    <w:rsid w:val="000C54B5"/>
    <w:rsid w:val="000D1BD0"/>
    <w:rsid w:val="000F10B7"/>
    <w:rsid w:val="000F2104"/>
    <w:rsid w:val="000F7A9B"/>
    <w:rsid w:val="00106BC5"/>
    <w:rsid w:val="00110177"/>
    <w:rsid w:val="00144A60"/>
    <w:rsid w:val="00147154"/>
    <w:rsid w:val="00147D81"/>
    <w:rsid w:val="001551FC"/>
    <w:rsid w:val="00167B66"/>
    <w:rsid w:val="00183C5A"/>
    <w:rsid w:val="001A6031"/>
    <w:rsid w:val="001B7CDD"/>
    <w:rsid w:val="001D034D"/>
    <w:rsid w:val="00207ECC"/>
    <w:rsid w:val="00215708"/>
    <w:rsid w:val="00243D23"/>
    <w:rsid w:val="00256351"/>
    <w:rsid w:val="00260B7F"/>
    <w:rsid w:val="00265933"/>
    <w:rsid w:val="002934A2"/>
    <w:rsid w:val="00293696"/>
    <w:rsid w:val="002C7B17"/>
    <w:rsid w:val="002D25B1"/>
    <w:rsid w:val="002F2EA8"/>
    <w:rsid w:val="00301023"/>
    <w:rsid w:val="00326B21"/>
    <w:rsid w:val="00337BCA"/>
    <w:rsid w:val="00357F84"/>
    <w:rsid w:val="00365ED2"/>
    <w:rsid w:val="00367FD3"/>
    <w:rsid w:val="00374005"/>
    <w:rsid w:val="003747EA"/>
    <w:rsid w:val="003D177C"/>
    <w:rsid w:val="003E3575"/>
    <w:rsid w:val="003F11F3"/>
    <w:rsid w:val="003F4A3E"/>
    <w:rsid w:val="003F5801"/>
    <w:rsid w:val="004104E0"/>
    <w:rsid w:val="00414F11"/>
    <w:rsid w:val="00421A29"/>
    <w:rsid w:val="00426909"/>
    <w:rsid w:val="00434B7C"/>
    <w:rsid w:val="00435351"/>
    <w:rsid w:val="00440DC9"/>
    <w:rsid w:val="00461C8F"/>
    <w:rsid w:val="004635D8"/>
    <w:rsid w:val="00465AFB"/>
    <w:rsid w:val="0048409B"/>
    <w:rsid w:val="00497C14"/>
    <w:rsid w:val="004A35A3"/>
    <w:rsid w:val="004A7AA1"/>
    <w:rsid w:val="004C794B"/>
    <w:rsid w:val="004D54DF"/>
    <w:rsid w:val="004E03B1"/>
    <w:rsid w:val="004E238C"/>
    <w:rsid w:val="004E47E8"/>
    <w:rsid w:val="00503891"/>
    <w:rsid w:val="005226DD"/>
    <w:rsid w:val="00524321"/>
    <w:rsid w:val="00535A7A"/>
    <w:rsid w:val="005444E5"/>
    <w:rsid w:val="00555C5B"/>
    <w:rsid w:val="00556760"/>
    <w:rsid w:val="005A33F8"/>
    <w:rsid w:val="005C07DA"/>
    <w:rsid w:val="005E2A40"/>
    <w:rsid w:val="005F6A9E"/>
    <w:rsid w:val="00623F52"/>
    <w:rsid w:val="00656074"/>
    <w:rsid w:val="00665FBE"/>
    <w:rsid w:val="006B2687"/>
    <w:rsid w:val="006C178D"/>
    <w:rsid w:val="006C5969"/>
    <w:rsid w:val="006D3A67"/>
    <w:rsid w:val="006E09C1"/>
    <w:rsid w:val="006E6B87"/>
    <w:rsid w:val="00705609"/>
    <w:rsid w:val="00705B8B"/>
    <w:rsid w:val="00721172"/>
    <w:rsid w:val="0074059C"/>
    <w:rsid w:val="00746DD7"/>
    <w:rsid w:val="00750F73"/>
    <w:rsid w:val="00756A2E"/>
    <w:rsid w:val="0076378A"/>
    <w:rsid w:val="007647B0"/>
    <w:rsid w:val="0077620A"/>
    <w:rsid w:val="00780F36"/>
    <w:rsid w:val="00790112"/>
    <w:rsid w:val="00790636"/>
    <w:rsid w:val="00796CB2"/>
    <w:rsid w:val="007A1CFD"/>
    <w:rsid w:val="007A7240"/>
    <w:rsid w:val="007C4C76"/>
    <w:rsid w:val="007E4CCC"/>
    <w:rsid w:val="007F7B37"/>
    <w:rsid w:val="00800056"/>
    <w:rsid w:val="0080709D"/>
    <w:rsid w:val="00820195"/>
    <w:rsid w:val="00847E29"/>
    <w:rsid w:val="008B40D1"/>
    <w:rsid w:val="008D267B"/>
    <w:rsid w:val="008E57D7"/>
    <w:rsid w:val="008E6136"/>
    <w:rsid w:val="009001A4"/>
    <w:rsid w:val="0090765E"/>
    <w:rsid w:val="00912987"/>
    <w:rsid w:val="00914922"/>
    <w:rsid w:val="00915488"/>
    <w:rsid w:val="00923077"/>
    <w:rsid w:val="00925906"/>
    <w:rsid w:val="00930EF8"/>
    <w:rsid w:val="009341BF"/>
    <w:rsid w:val="009948F4"/>
    <w:rsid w:val="009C0C64"/>
    <w:rsid w:val="009D3DDB"/>
    <w:rsid w:val="00A20197"/>
    <w:rsid w:val="00A27A2C"/>
    <w:rsid w:val="00A45890"/>
    <w:rsid w:val="00A66E4D"/>
    <w:rsid w:val="00A833DD"/>
    <w:rsid w:val="00A86455"/>
    <w:rsid w:val="00A9204C"/>
    <w:rsid w:val="00AA0A08"/>
    <w:rsid w:val="00AC6CE1"/>
    <w:rsid w:val="00AD1D33"/>
    <w:rsid w:val="00AD4305"/>
    <w:rsid w:val="00B06805"/>
    <w:rsid w:val="00B109A7"/>
    <w:rsid w:val="00B13214"/>
    <w:rsid w:val="00B24E33"/>
    <w:rsid w:val="00B253BF"/>
    <w:rsid w:val="00B550C9"/>
    <w:rsid w:val="00B83CA5"/>
    <w:rsid w:val="00B932CF"/>
    <w:rsid w:val="00BA11F9"/>
    <w:rsid w:val="00C0746C"/>
    <w:rsid w:val="00C2403F"/>
    <w:rsid w:val="00C32911"/>
    <w:rsid w:val="00C52B2A"/>
    <w:rsid w:val="00C5781B"/>
    <w:rsid w:val="00C65BEF"/>
    <w:rsid w:val="00CA52D7"/>
    <w:rsid w:val="00CE490C"/>
    <w:rsid w:val="00CE7504"/>
    <w:rsid w:val="00D0683F"/>
    <w:rsid w:val="00D14C3E"/>
    <w:rsid w:val="00D17429"/>
    <w:rsid w:val="00D26F2C"/>
    <w:rsid w:val="00D30496"/>
    <w:rsid w:val="00D3478B"/>
    <w:rsid w:val="00D675B0"/>
    <w:rsid w:val="00D9084B"/>
    <w:rsid w:val="00DF2443"/>
    <w:rsid w:val="00DF7A8F"/>
    <w:rsid w:val="00E32A1D"/>
    <w:rsid w:val="00E32F80"/>
    <w:rsid w:val="00E36F61"/>
    <w:rsid w:val="00E3755E"/>
    <w:rsid w:val="00E43268"/>
    <w:rsid w:val="00E47EFD"/>
    <w:rsid w:val="00E51C10"/>
    <w:rsid w:val="00E81EF9"/>
    <w:rsid w:val="00EB5168"/>
    <w:rsid w:val="00ED4C1C"/>
    <w:rsid w:val="00EF6FBF"/>
    <w:rsid w:val="00F01B62"/>
    <w:rsid w:val="00F51D5F"/>
    <w:rsid w:val="00F61960"/>
    <w:rsid w:val="00F63A53"/>
    <w:rsid w:val="00F72228"/>
    <w:rsid w:val="00FB3221"/>
    <w:rsid w:val="00FB3873"/>
    <w:rsid w:val="00FE366B"/>
    <w:rsid w:val="00FE5FEC"/>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00D809A"/>
  <w15:docId w15:val="{D6433F82-AEC0-4A0F-AF72-3258412F7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6B21"/>
    <w:pPr>
      <w:bidi/>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326B21"/>
    <w:pPr>
      <w:tabs>
        <w:tab w:val="center" w:pos="4153"/>
        <w:tab w:val="right" w:pos="8306"/>
      </w:tabs>
    </w:pPr>
  </w:style>
  <w:style w:type="character" w:customStyle="1" w:styleId="FooterChar">
    <w:name w:val="Footer Char"/>
    <w:basedOn w:val="DefaultParagraphFont"/>
    <w:link w:val="Footer"/>
    <w:uiPriority w:val="99"/>
    <w:rsid w:val="00326B21"/>
    <w:rPr>
      <w:rFonts w:ascii="Times New Roman" w:eastAsia="Times New Roman" w:hAnsi="Times New Roman" w:cs="Times New Roman"/>
      <w:sz w:val="24"/>
      <w:szCs w:val="24"/>
    </w:rPr>
  </w:style>
  <w:style w:type="character" w:styleId="PageNumber">
    <w:name w:val="page number"/>
    <w:basedOn w:val="DefaultParagraphFont"/>
    <w:uiPriority w:val="99"/>
    <w:rsid w:val="00326B21"/>
    <w:rPr>
      <w:rFonts w:cs="Times New Roman"/>
    </w:rPr>
  </w:style>
  <w:style w:type="paragraph" w:styleId="BalloonText">
    <w:name w:val="Balloon Text"/>
    <w:basedOn w:val="Normal"/>
    <w:link w:val="BalloonTextChar"/>
    <w:uiPriority w:val="99"/>
    <w:semiHidden/>
    <w:unhideWhenUsed/>
    <w:rsid w:val="00326B21"/>
    <w:rPr>
      <w:rFonts w:ascii="Tahoma" w:hAnsi="Tahoma" w:cs="Tahoma"/>
      <w:sz w:val="16"/>
      <w:szCs w:val="16"/>
    </w:rPr>
  </w:style>
  <w:style w:type="character" w:customStyle="1" w:styleId="BalloonTextChar">
    <w:name w:val="Balloon Text Char"/>
    <w:basedOn w:val="DefaultParagraphFont"/>
    <w:link w:val="BalloonText"/>
    <w:uiPriority w:val="99"/>
    <w:semiHidden/>
    <w:rsid w:val="00326B21"/>
    <w:rPr>
      <w:rFonts w:ascii="Tahoma" w:eastAsia="Times New Roman" w:hAnsi="Tahoma" w:cs="Tahoma"/>
      <w:sz w:val="16"/>
      <w:szCs w:val="16"/>
    </w:rPr>
  </w:style>
  <w:style w:type="paragraph" w:styleId="Header">
    <w:name w:val="header"/>
    <w:basedOn w:val="Normal"/>
    <w:link w:val="HeaderChar"/>
    <w:uiPriority w:val="99"/>
    <w:unhideWhenUsed/>
    <w:rsid w:val="00326B21"/>
    <w:pPr>
      <w:tabs>
        <w:tab w:val="center" w:pos="4680"/>
        <w:tab w:val="right" w:pos="9360"/>
      </w:tabs>
    </w:pPr>
  </w:style>
  <w:style w:type="character" w:customStyle="1" w:styleId="HeaderChar">
    <w:name w:val="Header Char"/>
    <w:basedOn w:val="DefaultParagraphFont"/>
    <w:link w:val="Header"/>
    <w:uiPriority w:val="99"/>
    <w:rsid w:val="00326B21"/>
    <w:rPr>
      <w:rFonts w:ascii="Times New Roman" w:eastAsia="Times New Roman" w:hAnsi="Times New Roman" w:cs="Times New Roman"/>
      <w:sz w:val="24"/>
      <w:szCs w:val="24"/>
    </w:rPr>
  </w:style>
  <w:style w:type="paragraph" w:styleId="ListParagraph">
    <w:name w:val="List Paragraph"/>
    <w:basedOn w:val="Normal"/>
    <w:uiPriority w:val="34"/>
    <w:qFormat/>
    <w:rsid w:val="00421A29"/>
    <w:pPr>
      <w:ind w:left="720"/>
      <w:contextualSpacing/>
    </w:pPr>
  </w:style>
  <w:style w:type="table" w:styleId="TableGrid">
    <w:name w:val="Table Grid"/>
    <w:basedOn w:val="TableNormal"/>
    <w:uiPriority w:val="59"/>
    <w:rsid w:val="006C17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C52B2A"/>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722750">
      <w:bodyDiv w:val="1"/>
      <w:marLeft w:val="0"/>
      <w:marRight w:val="0"/>
      <w:marTop w:val="0"/>
      <w:marBottom w:val="0"/>
      <w:divBdr>
        <w:top w:val="none" w:sz="0" w:space="0" w:color="auto"/>
        <w:left w:val="none" w:sz="0" w:space="0" w:color="auto"/>
        <w:bottom w:val="none" w:sz="0" w:space="0" w:color="auto"/>
        <w:right w:val="none" w:sz="0" w:space="0" w:color="auto"/>
      </w:divBdr>
    </w:div>
    <w:div w:id="1493452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footer" Target="footer1.xml"/><Relationship Id="rId35"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697C6A-A9B5-476A-A669-7AB846E01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Pages>
  <Words>1387</Words>
  <Characters>7910</Characters>
  <Application>Microsoft Office Word</Application>
  <DocSecurity>0</DocSecurity>
  <Lines>65</Lines>
  <Paragraphs>18</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9279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Masouma Khalifa</dc:creator>
  <cp:lastModifiedBy>malak q8</cp:lastModifiedBy>
  <cp:revision>4</cp:revision>
  <cp:lastPrinted>2016-09-21T20:42:00Z</cp:lastPrinted>
  <dcterms:created xsi:type="dcterms:W3CDTF">2019-06-24T09:46:00Z</dcterms:created>
  <dcterms:modified xsi:type="dcterms:W3CDTF">2019-09-10T06:37:00Z</dcterms:modified>
</cp:coreProperties>
</file>