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84" w:rsidRDefault="003A59E8" w:rsidP="007B2995">
      <w:pP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lang w:bidi="ar-KW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4.5pt;margin-top:-18pt;width:36pt;height:36pt;z-index:1" wrapcoords="-450 0 -450 21150 21600 21150 21600 0 -450 0" filled="t">
            <v:imagedata r:id="rId5" o:title="" gain="93623f" blacklevel="3932f"/>
            <w10:wrap type="tight"/>
          </v:shape>
          <o:OLEObject Type="Embed" ProgID="PBrush" ShapeID="_x0000_s1026" DrawAspect="Content" ObjectID="_1630172683" r:id="rId6"/>
        </w:object>
      </w:r>
    </w:p>
    <w:p w:rsidR="000E0E84" w:rsidRDefault="000E0E84" w:rsidP="007B2995">
      <w:pP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</w:pPr>
      <w: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 xml:space="preserve"> </w:t>
      </w:r>
      <w:r w:rsidRPr="00B40CF4"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>وزارة التربية</w:t>
      </w:r>
    </w:p>
    <w:p w:rsidR="000E0E84" w:rsidRDefault="000E0E84" w:rsidP="00B40CF4">
      <w:pP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</w:pPr>
      <w: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>التوجيه الفني العام للعلوم</w:t>
      </w:r>
    </w:p>
    <w:p w:rsidR="000E0E84" w:rsidRPr="00B40CF4" w:rsidRDefault="000E0E84" w:rsidP="006510A6">
      <w:pP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</w:pPr>
      <w: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>الل</w:t>
      </w:r>
      <w:r w:rsidR="003A59E8"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>جنة الفنية المشتركة للفصول الخا</w:t>
      </w:r>
      <w:r w:rsidR="003A59E8">
        <w:rPr>
          <w:rFonts w:ascii="Times New Roman" w:hAnsi="Times New Roman" w:cs="Times New Roman" w:hint="cs"/>
          <w:b/>
          <w:bCs/>
          <w:i/>
          <w:iCs/>
          <w:color w:val="984806"/>
          <w:sz w:val="24"/>
          <w:szCs w:val="24"/>
          <w:rtl/>
          <w:lang w:bidi="ar-KW"/>
        </w:rPr>
        <w:t>ص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984806"/>
          <w:sz w:val="24"/>
          <w:szCs w:val="24"/>
          <w:rtl/>
          <w:lang w:bidi="ar-KW"/>
        </w:rPr>
        <w:t>ة</w:t>
      </w:r>
    </w:p>
    <w:p w:rsidR="000E0E84" w:rsidRPr="006510A6" w:rsidRDefault="000E0E84" w:rsidP="004A02E8">
      <w:pPr>
        <w:jc w:val="center"/>
        <w:rPr>
          <w:b/>
          <w:bCs/>
          <w:color w:val="984806"/>
          <w:sz w:val="44"/>
          <w:szCs w:val="44"/>
          <w:rtl/>
          <w:lang w:bidi="ar-KW"/>
        </w:rPr>
      </w:pPr>
      <w:r w:rsidRPr="006510A6">
        <w:rPr>
          <w:rFonts w:hint="cs"/>
          <w:b/>
          <w:bCs/>
          <w:color w:val="984806"/>
          <w:sz w:val="44"/>
          <w:szCs w:val="44"/>
          <w:rtl/>
          <w:lang w:bidi="ar-KW"/>
        </w:rPr>
        <w:t>نقد</w:t>
      </w:r>
      <w:r w:rsidRPr="006510A6">
        <w:rPr>
          <w:b/>
          <w:bCs/>
          <w:color w:val="984806"/>
          <w:sz w:val="44"/>
          <w:szCs w:val="44"/>
          <w:rtl/>
          <w:lang w:bidi="ar-KW"/>
        </w:rPr>
        <w:t xml:space="preserve"> </w:t>
      </w:r>
      <w:r w:rsidRPr="006510A6">
        <w:rPr>
          <w:rFonts w:hint="cs"/>
          <w:b/>
          <w:bCs/>
          <w:color w:val="984806"/>
          <w:sz w:val="44"/>
          <w:szCs w:val="44"/>
          <w:rtl/>
          <w:lang w:bidi="ar-KW"/>
        </w:rPr>
        <w:t>منهج</w:t>
      </w:r>
      <w:r w:rsidRPr="006510A6">
        <w:rPr>
          <w:b/>
          <w:bCs/>
          <w:color w:val="984806"/>
          <w:sz w:val="44"/>
          <w:szCs w:val="44"/>
          <w:rtl/>
          <w:lang w:bidi="ar-KW"/>
        </w:rPr>
        <w:t xml:space="preserve"> </w:t>
      </w:r>
      <w:r w:rsidRPr="006510A6">
        <w:rPr>
          <w:rFonts w:hint="cs"/>
          <w:b/>
          <w:bCs/>
          <w:color w:val="984806"/>
          <w:sz w:val="44"/>
          <w:szCs w:val="44"/>
          <w:rtl/>
          <w:lang w:bidi="ar-KW"/>
        </w:rPr>
        <w:t>الصف</w:t>
      </w:r>
      <w:r w:rsidRPr="006510A6">
        <w:rPr>
          <w:b/>
          <w:bCs/>
          <w:color w:val="984806"/>
          <w:sz w:val="44"/>
          <w:szCs w:val="44"/>
          <w:rtl/>
          <w:lang w:bidi="ar-KW"/>
        </w:rPr>
        <w:t xml:space="preserve"> -----------  </w:t>
      </w:r>
      <w:r w:rsidRPr="006510A6">
        <w:rPr>
          <w:rFonts w:hint="cs"/>
          <w:b/>
          <w:bCs/>
          <w:color w:val="984806"/>
          <w:sz w:val="44"/>
          <w:szCs w:val="44"/>
          <w:rtl/>
          <w:lang w:bidi="ar-KW"/>
        </w:rPr>
        <w:t>للفصل</w:t>
      </w:r>
      <w:r w:rsidRPr="006510A6">
        <w:rPr>
          <w:b/>
          <w:bCs/>
          <w:color w:val="984806"/>
          <w:sz w:val="44"/>
          <w:szCs w:val="44"/>
          <w:rtl/>
          <w:lang w:bidi="ar-KW"/>
        </w:rPr>
        <w:t xml:space="preserve"> </w:t>
      </w:r>
      <w:r w:rsidRPr="006510A6">
        <w:rPr>
          <w:rFonts w:hint="cs"/>
          <w:b/>
          <w:bCs/>
          <w:color w:val="984806"/>
          <w:sz w:val="44"/>
          <w:szCs w:val="44"/>
          <w:rtl/>
          <w:lang w:bidi="ar-KW"/>
        </w:rPr>
        <w:t>الدراسي</w:t>
      </w:r>
      <w:r w:rsidRPr="006510A6">
        <w:rPr>
          <w:b/>
          <w:bCs/>
          <w:color w:val="984806"/>
          <w:sz w:val="44"/>
          <w:szCs w:val="44"/>
          <w:rtl/>
          <w:lang w:bidi="ar-KW"/>
        </w:rPr>
        <w:t xml:space="preserve"> ------------:</w:t>
      </w:r>
    </w:p>
    <w:tbl>
      <w:tblPr>
        <w:bidiVisual/>
        <w:tblW w:w="14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629"/>
        <w:gridCol w:w="963"/>
        <w:gridCol w:w="992"/>
        <w:gridCol w:w="1843"/>
        <w:gridCol w:w="1275"/>
        <w:gridCol w:w="3828"/>
        <w:gridCol w:w="4962"/>
      </w:tblGrid>
      <w:tr w:rsidR="000E0E84" w:rsidRPr="00027741" w:rsidTr="00027741">
        <w:tc>
          <w:tcPr>
            <w:tcW w:w="62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الرقم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الفصل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الدرس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الصفحة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الخطأ</w:t>
            </w: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أو</w:t>
            </w: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الملاحظة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</w:t>
            </w: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تعديل</w:t>
            </w:r>
            <w:r w:rsidRPr="00027741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027741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المقترح</w:t>
            </w:r>
          </w:p>
        </w:tc>
      </w:tr>
      <w:tr w:rsidR="000E0E84" w:rsidRPr="00027741" w:rsidTr="00027741">
        <w:tc>
          <w:tcPr>
            <w:tcW w:w="62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pStyle w:val="ListParagraph"/>
              <w:spacing w:after="0" w:line="240" w:lineRule="auto"/>
              <w:ind w:left="750"/>
              <w:rPr>
                <w:rFonts w:cs="Simplified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E0E84" w:rsidRPr="00027741" w:rsidTr="00027741">
        <w:tc>
          <w:tcPr>
            <w:tcW w:w="629" w:type="dxa"/>
            <w:tcBorders>
              <w:bottom w:val="nil"/>
              <w:right w:val="single" w:sz="24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3" w:type="dxa"/>
            <w:shd w:val="clear" w:color="auto" w:fill="FDE4D0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DE4D0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DE4D0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FDE4D0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3828" w:type="dxa"/>
            <w:shd w:val="clear" w:color="auto" w:fill="FDE4D0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4962" w:type="dxa"/>
            <w:shd w:val="clear" w:color="auto" w:fill="FDE4D0"/>
          </w:tcPr>
          <w:p w:rsidR="000E0E84" w:rsidRPr="00027741" w:rsidRDefault="000E0E84" w:rsidP="00027741">
            <w:pPr>
              <w:pStyle w:val="ListParagraph"/>
              <w:spacing w:after="0" w:line="240" w:lineRule="auto"/>
              <w:ind w:left="750"/>
              <w:rPr>
                <w:rFonts w:cs="Simplified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E0E84" w:rsidRPr="00027741" w:rsidTr="00027741">
        <w:tc>
          <w:tcPr>
            <w:tcW w:w="62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9646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jc w:val="center"/>
              <w:rPr>
                <w:rFonts w:cs="Simplified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BCAA2"/>
          </w:tcPr>
          <w:p w:rsidR="000E0E84" w:rsidRPr="00027741" w:rsidRDefault="000E0E84" w:rsidP="00027741">
            <w:pPr>
              <w:pStyle w:val="ListParagraph"/>
              <w:spacing w:after="0" w:line="240" w:lineRule="auto"/>
              <w:ind w:left="750"/>
              <w:rPr>
                <w:rFonts w:cs="Simplified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</w:tbl>
    <w:p w:rsidR="000E0E84" w:rsidRDefault="000E0E84">
      <w:pP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ملاحظة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تضاف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الأسطر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في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الجدول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حسب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الحاجة</w:t>
      </w:r>
    </w:p>
    <w:p w:rsidR="000E0E84" w:rsidRDefault="000E0E84">
      <w:pP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</w:p>
    <w:p w:rsidR="000E0E84" w:rsidRDefault="000E0E84">
      <w:pP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</w:p>
    <w:p w:rsidR="000E0E84" w:rsidRDefault="000E0E84">
      <w:pP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  <w:r w:rsidRPr="00C002CA"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lastRenderedPageBreak/>
        <w:t>ملاحظات</w:t>
      </w:r>
      <w:r w:rsidRPr="00C002CA"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 w:rsidRPr="00C002CA"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أخرى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يرجى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من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المعلم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ذكرها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:</w:t>
      </w:r>
    </w:p>
    <w:p w:rsidR="000E0E84" w:rsidRDefault="000E0E84" w:rsidP="006510A6">
      <w:pPr>
        <w:pBdr>
          <w:bottom w:val="single" w:sz="6" w:space="1" w:color="auto"/>
        </w:pBd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حول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توزيع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المنهج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:</w:t>
      </w:r>
    </w:p>
    <w:p w:rsidR="000E0E84" w:rsidRPr="006510A6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</w:t>
      </w: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</w:t>
      </w:r>
    </w:p>
    <w:p w:rsidR="000E0E84" w:rsidRDefault="000E0E84" w:rsidP="006510A6">
      <w:pPr>
        <w:pBdr>
          <w:bottom w:val="single" w:sz="6" w:space="1" w:color="auto"/>
        </w:pBd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</w:pPr>
    </w:p>
    <w:p w:rsidR="000E0E84" w:rsidRDefault="000E0E84" w:rsidP="00C002CA">
      <w:pP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</w:pP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حول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أسلوب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وأدوات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التقويم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:</w:t>
      </w:r>
    </w:p>
    <w:p w:rsidR="000E0E84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</w:t>
      </w: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</w:t>
      </w:r>
    </w:p>
    <w:p w:rsidR="000E0E84" w:rsidRPr="006510A6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</w:p>
    <w:p w:rsidR="000E0E84" w:rsidRDefault="000E0E84" w:rsidP="00C002CA">
      <w:pP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</w:pP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حول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مرافق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مقترحة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لتدريس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العلوم</w:t>
      </w:r>
      <w: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>:</w:t>
      </w:r>
    </w:p>
    <w:p w:rsidR="000E0E84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10A6">
        <w:rPr>
          <w:color w:val="984806"/>
          <w:sz w:val="32"/>
          <w:szCs w:val="32"/>
          <w:rtl/>
          <w:lang w:bidi="ar-KW"/>
        </w:rPr>
        <w:lastRenderedPageBreak/>
        <w:t>.................................................................................................</w:t>
      </w:r>
      <w:r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</w:t>
      </w: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</w:t>
      </w:r>
    </w:p>
    <w:p w:rsidR="000E0E84" w:rsidRPr="006510A6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</w:p>
    <w:p w:rsidR="000E0E84" w:rsidRDefault="000E0E84" w:rsidP="00C002CA">
      <w:pP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</w:pPr>
    </w:p>
    <w:p w:rsidR="000E0E84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حول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طرائق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مقترحة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مناسبة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لتدريس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هذه</w:t>
      </w:r>
      <w:r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>الفئة</w:t>
      </w:r>
      <w:r w:rsidRPr="00C002CA">
        <w:rPr>
          <w:b/>
          <w:bCs/>
          <w:i/>
          <w:iCs/>
          <w:color w:val="984806"/>
          <w:sz w:val="44"/>
          <w:szCs w:val="44"/>
          <w:u w:val="single"/>
          <w:rtl/>
          <w:lang w:bidi="ar-KW"/>
        </w:rPr>
        <w:t xml:space="preserve"> :</w:t>
      </w:r>
    </w:p>
    <w:p w:rsidR="000E0E84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84806"/>
          <w:sz w:val="32"/>
          <w:szCs w:val="32"/>
          <w:rtl/>
          <w:lang w:bidi="ar-KW"/>
        </w:rPr>
        <w:t>....................................................................................................................................................................</w:t>
      </w:r>
      <w:r w:rsidRPr="006510A6">
        <w:rPr>
          <w:color w:val="984806"/>
          <w:sz w:val="32"/>
          <w:szCs w:val="32"/>
          <w:rtl/>
          <w:lang w:bidi="ar-KW"/>
        </w:rPr>
        <w:t>...................................................</w:t>
      </w:r>
    </w:p>
    <w:p w:rsidR="000E0E84" w:rsidRDefault="000E0E84" w:rsidP="006510A6">
      <w:pPr>
        <w:pBdr>
          <w:bottom w:val="single" w:sz="6" w:space="1" w:color="auto"/>
        </w:pBdr>
        <w:rPr>
          <w:color w:val="984806"/>
          <w:sz w:val="32"/>
          <w:szCs w:val="32"/>
          <w:rtl/>
          <w:lang w:bidi="ar-KW"/>
        </w:rPr>
      </w:pPr>
    </w:p>
    <w:p w:rsidR="000E0E84" w:rsidRDefault="000E0E84" w:rsidP="006510A6">
      <w:pPr>
        <w:jc w:val="center"/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</w:pPr>
    </w:p>
    <w:p w:rsidR="000E0E84" w:rsidRPr="008D48E7" w:rsidRDefault="000E0E84" w:rsidP="006510A6">
      <w:pPr>
        <w:jc w:val="center"/>
        <w:rPr>
          <w:b/>
          <w:bCs/>
          <w:i/>
          <w:iCs/>
          <w:color w:val="984806"/>
          <w:sz w:val="56"/>
          <w:szCs w:val="56"/>
          <w:u w:val="single"/>
          <w:lang w:bidi="ar-KW"/>
        </w:rPr>
      </w:pPr>
      <w:r>
        <w:rPr>
          <w:rFonts w:hint="cs"/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>مع</w:t>
      </w:r>
      <w: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>الشكر</w:t>
      </w:r>
      <w: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>الجزيل</w:t>
      </w:r>
      <w:r>
        <w:rPr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 xml:space="preserve"> </w:t>
      </w:r>
      <w:r>
        <w:rPr>
          <w:rFonts w:hint="cs"/>
          <w:b/>
          <w:bCs/>
          <w:i/>
          <w:iCs/>
          <w:color w:val="984806"/>
          <w:sz w:val="56"/>
          <w:szCs w:val="56"/>
          <w:u w:val="single"/>
          <w:rtl/>
          <w:lang w:bidi="ar-KW"/>
        </w:rPr>
        <w:t>لجهودكم</w:t>
      </w:r>
    </w:p>
    <w:sectPr w:rsidR="000E0E84" w:rsidRPr="008D48E7" w:rsidSect="00C002CA">
      <w:pgSz w:w="16838" w:h="11906" w:orient="landscape"/>
      <w:pgMar w:top="1080" w:right="1440" w:bottom="990" w:left="1440" w:header="708" w:footer="708" w:gutter="0"/>
      <w:pgBorders w:offsetFrom="page">
        <w:top w:val="thinThickSmallGap" w:sz="18" w:space="24" w:color="E36C0A"/>
        <w:left w:val="thinThickSmallGap" w:sz="18" w:space="24" w:color="E36C0A"/>
        <w:bottom w:val="thickThinSmallGap" w:sz="18" w:space="24" w:color="E36C0A"/>
        <w:right w:val="thickThinSmallGap" w:sz="18" w:space="24" w:color="E36C0A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6904"/>
    <w:multiLevelType w:val="hybridMultilevel"/>
    <w:tmpl w:val="306A9B30"/>
    <w:lvl w:ilvl="0" w:tplc="90DA9512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427B4"/>
    <w:multiLevelType w:val="hybridMultilevel"/>
    <w:tmpl w:val="64D26252"/>
    <w:lvl w:ilvl="0" w:tplc="90DA9512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8E7"/>
    <w:rsid w:val="000054CC"/>
    <w:rsid w:val="00027741"/>
    <w:rsid w:val="00075248"/>
    <w:rsid w:val="000E0E84"/>
    <w:rsid w:val="003A59E8"/>
    <w:rsid w:val="003E2D5F"/>
    <w:rsid w:val="004727B5"/>
    <w:rsid w:val="004A02E8"/>
    <w:rsid w:val="004F08FA"/>
    <w:rsid w:val="005245C6"/>
    <w:rsid w:val="005613DA"/>
    <w:rsid w:val="006510A6"/>
    <w:rsid w:val="007B2995"/>
    <w:rsid w:val="008235F4"/>
    <w:rsid w:val="008A3A35"/>
    <w:rsid w:val="008D48E7"/>
    <w:rsid w:val="00B36552"/>
    <w:rsid w:val="00B40CF4"/>
    <w:rsid w:val="00C002CA"/>
    <w:rsid w:val="00E75109"/>
    <w:rsid w:val="00F866CD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9E962578-BD10-4BF4-8487-A35A9D5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4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6">
    <w:name w:val="Medium Grid 3 Accent 6"/>
    <w:basedOn w:val="TableNormal"/>
    <w:uiPriority w:val="99"/>
    <w:rsid w:val="008D48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99"/>
    <w:qFormat/>
    <w:rsid w:val="00B3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malak q8</cp:lastModifiedBy>
  <cp:revision>7</cp:revision>
  <dcterms:created xsi:type="dcterms:W3CDTF">2013-11-06T02:41:00Z</dcterms:created>
  <dcterms:modified xsi:type="dcterms:W3CDTF">2019-09-16T17:58:00Z</dcterms:modified>
</cp:coreProperties>
</file>