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9D" w:rsidRPr="00CA5C49" w:rsidRDefault="0080679D" w:rsidP="00962A7F">
      <w:pPr>
        <w:spacing w:line="240" w:lineRule="auto"/>
        <w:rPr>
          <w:b/>
          <w:bCs/>
          <w:sz w:val="20"/>
          <w:szCs w:val="20"/>
          <w:rtl/>
        </w:rPr>
      </w:pPr>
      <w:r w:rsidRPr="00CA5C49">
        <w:rPr>
          <w:rFonts w:hint="cs"/>
          <w:b/>
          <w:bCs/>
          <w:sz w:val="20"/>
          <w:szCs w:val="20"/>
          <w:rtl/>
        </w:rPr>
        <w:t>وزارةالتربية</w:t>
      </w:r>
    </w:p>
    <w:p w:rsidR="0080679D" w:rsidRPr="00CA5C49" w:rsidRDefault="0080679D" w:rsidP="00962A7F">
      <w:pPr>
        <w:spacing w:line="240" w:lineRule="auto"/>
        <w:rPr>
          <w:b/>
          <w:bCs/>
          <w:sz w:val="20"/>
          <w:szCs w:val="20"/>
          <w:rtl/>
        </w:rPr>
      </w:pPr>
      <w:r w:rsidRPr="00CA5C49">
        <w:rPr>
          <w:rFonts w:hint="cs"/>
          <w:b/>
          <w:bCs/>
          <w:sz w:val="20"/>
          <w:szCs w:val="20"/>
          <w:rtl/>
        </w:rPr>
        <w:t>التوجيه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الفني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العام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CA5C49">
        <w:rPr>
          <w:rFonts w:hint="cs"/>
          <w:b/>
          <w:bCs/>
          <w:sz w:val="20"/>
          <w:szCs w:val="20"/>
          <w:rtl/>
        </w:rPr>
        <w:t>للعلوم</w:t>
      </w:r>
    </w:p>
    <w:p w:rsidR="0080679D" w:rsidRPr="000826E8" w:rsidRDefault="0080679D" w:rsidP="00C36278">
      <w:pPr>
        <w:spacing w:line="240" w:lineRule="auto"/>
        <w:rPr>
          <w:sz w:val="24"/>
          <w:szCs w:val="24"/>
          <w:rtl/>
        </w:rPr>
      </w:pPr>
      <w:r>
        <w:rPr>
          <w:rFonts w:hint="cs"/>
          <w:b/>
          <w:bCs/>
          <w:sz w:val="20"/>
          <w:szCs w:val="20"/>
          <w:rtl/>
        </w:rPr>
        <w:t>ا</w:t>
      </w:r>
      <w:r w:rsidRPr="00097295">
        <w:rPr>
          <w:rFonts w:hint="cs"/>
          <w:b/>
          <w:bCs/>
          <w:sz w:val="20"/>
          <w:szCs w:val="20"/>
          <w:rtl/>
        </w:rPr>
        <w:t>للجنة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097295">
        <w:rPr>
          <w:rFonts w:hint="cs"/>
          <w:b/>
          <w:bCs/>
          <w:sz w:val="20"/>
          <w:szCs w:val="20"/>
          <w:rtl/>
        </w:rPr>
        <w:t>الفنيةالمشتركة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097295">
        <w:rPr>
          <w:rFonts w:hint="cs"/>
          <w:b/>
          <w:bCs/>
          <w:sz w:val="20"/>
          <w:szCs w:val="20"/>
          <w:rtl/>
        </w:rPr>
        <w:t>للمرحلة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097295">
        <w:rPr>
          <w:rFonts w:hint="cs"/>
          <w:b/>
          <w:bCs/>
          <w:sz w:val="20"/>
          <w:szCs w:val="20"/>
          <w:rtl/>
        </w:rPr>
        <w:t>الابتدائية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097295">
        <w:rPr>
          <w:rFonts w:hint="cs"/>
          <w:b/>
          <w:bCs/>
          <w:sz w:val="20"/>
          <w:szCs w:val="20"/>
          <w:rtl/>
        </w:rPr>
        <w:t>إطار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097295">
        <w:rPr>
          <w:rFonts w:hint="cs"/>
          <w:b/>
          <w:bCs/>
          <w:sz w:val="20"/>
          <w:szCs w:val="20"/>
          <w:rtl/>
        </w:rPr>
        <w:t>مقترح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 w:rsidRPr="00097295">
        <w:rPr>
          <w:rFonts w:hint="cs"/>
          <w:b/>
          <w:bCs/>
          <w:sz w:val="20"/>
          <w:szCs w:val="20"/>
          <w:rtl/>
        </w:rPr>
        <w:t>لامتحان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b/>
          <w:bCs/>
          <w:sz w:val="20"/>
          <w:szCs w:val="20"/>
          <w:rtl/>
        </w:rPr>
        <w:t>الدورالثاني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b/>
          <w:bCs/>
          <w:sz w:val="20"/>
          <w:szCs w:val="20"/>
          <w:rtl/>
        </w:rPr>
        <w:t>والمنهج</w:t>
      </w:r>
      <w:r w:rsidR="00C36278"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b/>
          <w:bCs/>
          <w:sz w:val="20"/>
          <w:szCs w:val="20"/>
          <w:rtl/>
        </w:rPr>
        <w:t>الكامل</w:t>
      </w:r>
      <w:r w:rsidRPr="00CA5C49">
        <w:rPr>
          <w:b/>
          <w:bCs/>
          <w:sz w:val="20"/>
          <w:szCs w:val="20"/>
          <w:rtl/>
        </w:rPr>
        <w:t xml:space="preserve"> 201</w:t>
      </w:r>
      <w:r w:rsidR="00C36278">
        <w:rPr>
          <w:rFonts w:hint="cs"/>
          <w:b/>
          <w:bCs/>
          <w:sz w:val="20"/>
          <w:szCs w:val="20"/>
          <w:rtl/>
        </w:rPr>
        <w:t>8</w:t>
      </w:r>
      <w:r w:rsidRPr="00CA5C49">
        <w:rPr>
          <w:b/>
          <w:bCs/>
          <w:sz w:val="20"/>
          <w:szCs w:val="20"/>
          <w:rtl/>
        </w:rPr>
        <w:t>/201</w:t>
      </w:r>
      <w:r w:rsidR="00C36278">
        <w:rPr>
          <w:rFonts w:hint="cs"/>
          <w:b/>
          <w:bCs/>
          <w:sz w:val="20"/>
          <w:szCs w:val="20"/>
          <w:rtl/>
        </w:rPr>
        <w:t>9</w:t>
      </w:r>
      <w:r>
        <w:rPr>
          <w:rFonts w:hint="cs"/>
          <w:sz w:val="20"/>
          <w:szCs w:val="20"/>
          <w:rtl/>
        </w:rPr>
        <w:t>م</w:t>
      </w:r>
    </w:p>
    <w:tbl>
      <w:tblPr>
        <w:bidiVisual/>
        <w:tblW w:w="15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72"/>
        <w:gridCol w:w="2655"/>
        <w:gridCol w:w="15"/>
        <w:gridCol w:w="591"/>
        <w:gridCol w:w="708"/>
        <w:gridCol w:w="851"/>
        <w:gridCol w:w="850"/>
        <w:gridCol w:w="567"/>
        <w:gridCol w:w="851"/>
        <w:gridCol w:w="850"/>
        <w:gridCol w:w="851"/>
        <w:gridCol w:w="992"/>
        <w:gridCol w:w="851"/>
        <w:gridCol w:w="891"/>
        <w:gridCol w:w="645"/>
        <w:gridCol w:w="23"/>
        <w:gridCol w:w="567"/>
        <w:gridCol w:w="709"/>
        <w:gridCol w:w="709"/>
      </w:tblGrid>
      <w:tr w:rsidR="0080679D" w:rsidRPr="00D07CD1" w:rsidTr="00D07CD1">
        <w:trPr>
          <w:trHeight w:val="465"/>
        </w:trPr>
        <w:tc>
          <w:tcPr>
            <w:tcW w:w="1472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الوحدة</w:t>
            </w:r>
          </w:p>
        </w:tc>
        <w:tc>
          <w:tcPr>
            <w:tcW w:w="2655" w:type="dxa"/>
            <w:vMerge w:val="restart"/>
            <w:tcBorders>
              <w:top w:val="thinThickSmallGap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الموضوعات</w:t>
            </w: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6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</w:tcBorders>
            <w:shd w:val="clear" w:color="auto" w:fill="DBE5F1"/>
            <w:textDirection w:val="btLr"/>
            <w:vAlign w:val="center"/>
          </w:tcPr>
          <w:p w:rsidR="0080679D" w:rsidRPr="00D07CD1" w:rsidRDefault="0080679D" w:rsidP="00D07CD1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bidi w:val="0"/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gridSpan w:val="5"/>
            <w:tcBorders>
              <w:top w:val="thinThickSmallGap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shd w:val="clear" w:color="auto" w:fill="DAEEF3"/>
                <w:rtl/>
              </w:rPr>
              <w:t>الأسئلةالموضوعية</w:t>
            </w:r>
          </w:p>
        </w:tc>
        <w:tc>
          <w:tcPr>
            <w:tcW w:w="6379" w:type="dxa"/>
            <w:gridSpan w:val="9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الأسئلةالمقالية</w:t>
            </w:r>
          </w:p>
          <w:p w:rsidR="0080679D" w:rsidRPr="00D07CD1" w:rsidRDefault="0080679D" w:rsidP="00D07CD1">
            <w:pPr>
              <w:bidi w:val="0"/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8" w:space="0" w:color="auto"/>
              <w:right w:val="thinThickSmallGap" w:sz="24" w:space="0" w:color="auto"/>
            </w:tcBorders>
            <w:shd w:val="clear" w:color="auto" w:fill="8DB3E2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درجةكلفصل</w:t>
            </w:r>
          </w:p>
        </w:tc>
      </w:tr>
      <w:tr w:rsidR="0080679D" w:rsidRPr="00D07CD1" w:rsidTr="00D07CD1">
        <w:trPr>
          <w:trHeight w:val="315"/>
        </w:trPr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55" w:type="dxa"/>
            <w:vMerge/>
            <w:tcBorders>
              <w:right w:val="single" w:sz="18" w:space="0" w:color="auto"/>
            </w:tcBorders>
            <w:shd w:val="clear" w:color="auto" w:fill="8DB3E2"/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DBE5F1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عددالحصص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8DB3E2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أنماطإجبارية</w:t>
            </w: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DE9D9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إخترنمطواحد</w:t>
            </w:r>
          </w:p>
        </w:tc>
        <w:tc>
          <w:tcPr>
            <w:tcW w:w="5080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8DB3E2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إختر</w:t>
            </w:r>
            <w:r w:rsidR="00BC2595">
              <w:rPr>
                <w:rFonts w:hint="cs"/>
                <w:b/>
                <w:bCs/>
                <w:sz w:val="20"/>
                <w:szCs w:val="20"/>
                <w:rtl/>
              </w:rPr>
              <w:t>خمس</w:t>
            </w: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أنماط</w:t>
            </w:r>
          </w:p>
        </w:tc>
        <w:tc>
          <w:tcPr>
            <w:tcW w:w="129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إخترنمطواحد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thinThickSmallGap" w:sz="24" w:space="0" w:color="auto"/>
            </w:tcBorders>
            <w:shd w:val="clear" w:color="auto" w:fill="8DB3E2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0679D" w:rsidRPr="00D07CD1" w:rsidTr="00D07CD1">
        <w:trPr>
          <w:cantSplit/>
          <w:trHeight w:val="1264"/>
        </w:trPr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55" w:type="dxa"/>
            <w:vMerge/>
            <w:tcBorders>
              <w:right w:val="single" w:sz="18" w:space="0" w:color="auto"/>
            </w:tcBorders>
            <w:shd w:val="clear" w:color="auto" w:fill="8DB3E2"/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إختيارمنمتعدد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صحوخطأ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18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المطابقة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الإكمال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المصطلحالعلمي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المقارنة</w:t>
            </w:r>
          </w:p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أوجهالإختلاف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المقابلة</w:t>
            </w:r>
          </w:p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أوجهالتشابه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قراءةرسوموجداولبيانيةوخرائطمفاهيم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علل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شرحالعلوم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ماذايحدث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بياناتعلىالرسم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  <w:shd w:val="clear" w:color="auto" w:fill="DAEEF3"/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التجربة</w:t>
            </w: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  <w:shd w:val="clear" w:color="auto" w:fill="8DB3E2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80679D" w:rsidRPr="00D07CD1" w:rsidTr="004F6514">
        <w:trPr>
          <w:trHeight w:val="463"/>
        </w:trPr>
        <w:tc>
          <w:tcPr>
            <w:tcW w:w="1472" w:type="dxa"/>
            <w:vMerge w:val="restart"/>
            <w:tcBorders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الأولى</w:t>
            </w:r>
          </w:p>
        </w:tc>
        <w:tc>
          <w:tcPr>
            <w:tcW w:w="2655" w:type="dxa"/>
            <w:tcBorders>
              <w:bottom w:val="single" w:sz="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الفصلالأول</w:t>
            </w:r>
            <w:r w:rsidRPr="00D07CD1">
              <w:rPr>
                <w:b/>
                <w:bCs/>
                <w:sz w:val="20"/>
                <w:szCs w:val="20"/>
                <w:rtl/>
              </w:rPr>
              <w:t xml:space="preserve"> : </w:t>
            </w: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بنيةالنباتاتووظيفتها</w:t>
            </w:r>
          </w:p>
        </w:tc>
        <w:tc>
          <w:tcPr>
            <w:tcW w:w="606" w:type="dxa"/>
            <w:gridSpan w:val="2"/>
            <w:tcBorders>
              <w:left w:val="single" w:sz="18" w:space="0" w:color="auto"/>
              <w:right w:val="single" w:sz="12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auto"/>
              <w:right w:val="thinThickSmallGap" w:sz="24" w:space="0" w:color="auto"/>
            </w:tcBorders>
            <w:vAlign w:val="center"/>
          </w:tcPr>
          <w:p w:rsidR="0080679D" w:rsidRPr="00D07CD1" w:rsidRDefault="0080679D" w:rsidP="004F6514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80679D" w:rsidRPr="00D07CD1" w:rsidRDefault="0080679D" w:rsidP="004F651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80679D" w:rsidRPr="00D07CD1" w:rsidTr="004F6514">
        <w:trPr>
          <w:trHeight w:val="463"/>
        </w:trPr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5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الفصلالثانيبنيةالحيواناتووظيفتها</w:t>
            </w:r>
          </w:p>
        </w:tc>
        <w:tc>
          <w:tcPr>
            <w:tcW w:w="606" w:type="dxa"/>
            <w:gridSpan w:val="2"/>
            <w:tcBorders>
              <w:right w:val="single" w:sz="18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0679D" w:rsidRPr="00D07CD1" w:rsidRDefault="0080679D" w:rsidP="004F651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0679D" w:rsidRPr="00D07CD1" w:rsidTr="004F6514">
        <w:trPr>
          <w:trHeight w:val="463"/>
        </w:trPr>
        <w:tc>
          <w:tcPr>
            <w:tcW w:w="1472" w:type="dxa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الثانية</w:t>
            </w:r>
          </w:p>
        </w:tc>
        <w:tc>
          <w:tcPr>
            <w:tcW w:w="265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الفصلالأول</w:t>
            </w:r>
            <w:r w:rsidRPr="00D07CD1">
              <w:rPr>
                <w:b/>
                <w:bCs/>
                <w:sz w:val="20"/>
                <w:szCs w:val="20"/>
                <w:rtl/>
              </w:rPr>
              <w:t xml:space="preserve"> : </w:t>
            </w: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الجهازالهضميوالجهازالدوريوالجهازالعصبي</w:t>
            </w:r>
          </w:p>
        </w:tc>
        <w:tc>
          <w:tcPr>
            <w:tcW w:w="606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0679D" w:rsidRPr="00D07CD1" w:rsidRDefault="0080679D" w:rsidP="004F651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80679D" w:rsidRPr="00D07CD1" w:rsidTr="004F6514">
        <w:trPr>
          <w:trHeight w:val="464"/>
        </w:trPr>
        <w:tc>
          <w:tcPr>
            <w:tcW w:w="1472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الثالثة</w:t>
            </w:r>
          </w:p>
        </w:tc>
        <w:tc>
          <w:tcPr>
            <w:tcW w:w="2655" w:type="dxa"/>
            <w:tcBorders>
              <w:top w:val="single" w:sz="1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الفصلالأول</w:t>
            </w:r>
            <w:r w:rsidRPr="00D07CD1">
              <w:rPr>
                <w:b/>
                <w:bCs/>
                <w:sz w:val="20"/>
                <w:szCs w:val="20"/>
                <w:rtl/>
              </w:rPr>
              <w:t xml:space="preserve"> : </w:t>
            </w: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قياسالمادة</w:t>
            </w:r>
          </w:p>
        </w:tc>
        <w:tc>
          <w:tcPr>
            <w:tcW w:w="60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24" w:space="0" w:color="auto"/>
            </w:tcBorders>
            <w:vAlign w:val="center"/>
          </w:tcPr>
          <w:p w:rsidR="0080679D" w:rsidRPr="00D07CD1" w:rsidRDefault="0080679D" w:rsidP="004F651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0679D" w:rsidRPr="00D07CD1" w:rsidRDefault="0080679D" w:rsidP="004F651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10</w:t>
            </w:r>
          </w:p>
          <w:p w:rsidR="0080679D" w:rsidRPr="00D07CD1" w:rsidRDefault="0080679D" w:rsidP="004F651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0679D" w:rsidRPr="00D07CD1" w:rsidTr="004F6514">
        <w:trPr>
          <w:trHeight w:val="463"/>
        </w:trPr>
        <w:tc>
          <w:tcPr>
            <w:tcW w:w="1472" w:type="dxa"/>
            <w:vMerge/>
            <w:tcBorders>
              <w:left w:val="thinThickSmallGap" w:sz="24" w:space="0" w:color="auto"/>
              <w:bottom w:val="single" w:sz="18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55" w:type="dxa"/>
            <w:tcBorders>
              <w:bottom w:val="single" w:sz="1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الفصلالرابع</w:t>
            </w:r>
            <w:r w:rsidRPr="00D07CD1">
              <w:rPr>
                <w:b/>
                <w:bCs/>
                <w:sz w:val="20"/>
                <w:szCs w:val="20"/>
                <w:rtl/>
              </w:rPr>
              <w:t xml:space="preserve"> : </w:t>
            </w: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الضوءوالصوت</w:t>
            </w:r>
          </w:p>
        </w:tc>
        <w:tc>
          <w:tcPr>
            <w:tcW w:w="606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0679D" w:rsidRPr="00D07CD1" w:rsidRDefault="0080679D" w:rsidP="004F651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0679D" w:rsidRPr="00D07CD1" w:rsidTr="004F6514">
        <w:trPr>
          <w:trHeight w:val="463"/>
        </w:trPr>
        <w:tc>
          <w:tcPr>
            <w:tcW w:w="1472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الرابعة</w:t>
            </w:r>
          </w:p>
        </w:tc>
        <w:tc>
          <w:tcPr>
            <w:tcW w:w="265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الفصلالأول</w:t>
            </w:r>
            <w:r w:rsidRPr="00D07CD1">
              <w:rPr>
                <w:b/>
                <w:bCs/>
                <w:sz w:val="20"/>
                <w:szCs w:val="20"/>
                <w:rtl/>
              </w:rPr>
              <w:t xml:space="preserve"> : </w:t>
            </w: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قياسالطقس</w:t>
            </w:r>
          </w:p>
        </w:tc>
        <w:tc>
          <w:tcPr>
            <w:tcW w:w="606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24" w:space="0" w:color="auto"/>
            </w:tcBorders>
            <w:vAlign w:val="center"/>
          </w:tcPr>
          <w:p w:rsidR="0080679D" w:rsidRPr="00D07CD1" w:rsidRDefault="0080679D" w:rsidP="004F651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80679D" w:rsidRPr="00D07CD1" w:rsidTr="004F6514">
        <w:trPr>
          <w:trHeight w:val="464"/>
        </w:trPr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الفصلالثالث</w:t>
            </w:r>
            <w:r w:rsidRPr="00D07CD1">
              <w:rPr>
                <w:b/>
                <w:bCs/>
                <w:sz w:val="20"/>
                <w:szCs w:val="20"/>
                <w:rtl/>
              </w:rPr>
              <w:t xml:space="preserve"> : </w:t>
            </w: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حركاتالنظامالشمسي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07CD1">
              <w:rPr>
                <w:b/>
                <w:bCs/>
                <w:sz w:val="20"/>
                <w:szCs w:val="20"/>
                <w:rtl/>
              </w:rPr>
              <w:t>4</w:t>
            </w: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0679D" w:rsidRPr="00D07CD1" w:rsidTr="00D07CD1">
        <w:trPr>
          <w:cantSplit/>
          <w:trHeight w:val="896"/>
        </w:trPr>
        <w:tc>
          <w:tcPr>
            <w:tcW w:w="1472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D07CD1">
              <w:rPr>
                <w:rFonts w:hint="cs"/>
                <w:b/>
                <w:bCs/>
                <w:sz w:val="20"/>
                <w:szCs w:val="20"/>
                <w:rtl/>
              </w:rPr>
              <w:t>الإجمالي</w:t>
            </w:r>
          </w:p>
        </w:tc>
        <w:tc>
          <w:tcPr>
            <w:tcW w:w="2655" w:type="dxa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80679D" w:rsidRPr="00D07CD1" w:rsidRDefault="0080679D" w:rsidP="00D07CD1">
            <w:pPr>
              <w:spacing w:after="0" w:line="240" w:lineRule="auto"/>
              <w:jc w:val="right"/>
              <w:rPr>
                <w:sz w:val="20"/>
                <w:szCs w:val="20"/>
                <w:rtl/>
              </w:rPr>
            </w:pPr>
          </w:p>
        </w:tc>
        <w:tc>
          <w:tcPr>
            <w:tcW w:w="60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80679D" w:rsidRPr="00D07CD1" w:rsidRDefault="0080679D" w:rsidP="00D07CD1">
            <w:pPr>
              <w:spacing w:after="0" w:line="240" w:lineRule="auto"/>
              <w:jc w:val="right"/>
              <w:rPr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D07CD1">
              <w:rPr>
                <w:sz w:val="20"/>
                <w:szCs w:val="20"/>
                <w:rtl/>
              </w:rPr>
              <w:t>42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5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5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4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5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5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</w:rPr>
              <w:t>×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2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D07CD1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2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D07CD1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2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D07CD1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2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D07CD1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2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D07CD1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2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  <w:rtl/>
              </w:rPr>
              <w:t>×</w:t>
            </w:r>
            <w:r w:rsidRPr="00D07CD1">
              <w:rPr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3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</w:rPr>
              <w:t xml:space="preserve"> x </w:t>
            </w:r>
            <w:r w:rsidRPr="00D07CD1">
              <w:rPr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</w:tcPr>
          <w:p w:rsidR="0080679D" w:rsidRPr="00D07CD1" w:rsidRDefault="0080679D" w:rsidP="00D07CD1">
            <w:pPr>
              <w:spacing w:after="0" w:line="240" w:lineRule="auto"/>
              <w:ind w:left="113" w:right="113"/>
              <w:jc w:val="center"/>
              <w:rPr>
                <w:sz w:val="16"/>
                <w:szCs w:val="16"/>
                <w:rtl/>
              </w:rPr>
            </w:pPr>
            <w:r w:rsidRPr="00D07CD1">
              <w:rPr>
                <w:b/>
                <w:bCs/>
                <w:sz w:val="16"/>
                <w:szCs w:val="16"/>
                <w:rtl/>
              </w:rPr>
              <w:t>3</w:t>
            </w:r>
            <w:r w:rsidRPr="00D07CD1">
              <w:rPr>
                <w:rFonts w:ascii="Arial" w:hAnsi="Arial"/>
                <w:b/>
                <w:bCs/>
                <w:sz w:val="16"/>
                <w:szCs w:val="16"/>
              </w:rPr>
              <w:t xml:space="preserve"> x </w:t>
            </w:r>
            <w:r w:rsidRPr="00D07CD1">
              <w:rPr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80679D" w:rsidRPr="00D07CD1" w:rsidRDefault="0080679D" w:rsidP="00D07CD1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0679D" w:rsidRPr="00D07CD1" w:rsidTr="004F6514">
        <w:trPr>
          <w:trHeight w:val="686"/>
        </w:trPr>
        <w:tc>
          <w:tcPr>
            <w:tcW w:w="1472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DAEEF3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70" w:type="dxa"/>
            <w:gridSpan w:val="2"/>
            <w:tcBorders>
              <w:top w:val="nil"/>
              <w:bottom w:val="thinThickSmallGap" w:sz="24" w:space="0" w:color="auto"/>
              <w:right w:val="single" w:sz="18" w:space="0" w:color="auto"/>
            </w:tcBorders>
            <w:shd w:val="clear" w:color="auto" w:fill="DBE5F1"/>
          </w:tcPr>
          <w:p w:rsidR="0080679D" w:rsidRDefault="0080679D" w:rsidP="00D07CD1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80679D" w:rsidRDefault="0080679D" w:rsidP="00D07CD1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  <w:p w:rsidR="0080679D" w:rsidRPr="00D07CD1" w:rsidRDefault="0080679D" w:rsidP="00D07CD1">
            <w:pPr>
              <w:spacing w:after="0"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591" w:type="dxa"/>
            <w:tcBorders>
              <w:top w:val="nil"/>
              <w:bottom w:val="thinThickSmallGap" w:sz="24" w:space="0" w:color="auto"/>
              <w:right w:val="single" w:sz="18" w:space="0" w:color="auto"/>
            </w:tcBorders>
            <w:shd w:val="clear" w:color="auto" w:fill="DBE5F1"/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827" w:type="dxa"/>
            <w:gridSpan w:val="5"/>
            <w:tcBorders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7CD1">
              <w:rPr>
                <w:b/>
                <w:bCs/>
                <w:sz w:val="24"/>
                <w:szCs w:val="24"/>
                <w:rtl/>
              </w:rPr>
              <w:t xml:space="preserve">         24</w:t>
            </w:r>
            <w:r w:rsidRPr="00D07CD1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6379" w:type="dxa"/>
            <w:gridSpan w:val="9"/>
            <w:tcBorders>
              <w:top w:val="single" w:sz="6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</w:tcPr>
          <w:p w:rsidR="0080679D" w:rsidRPr="00D07CD1" w:rsidRDefault="0080679D" w:rsidP="00D07CD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7CD1">
              <w:rPr>
                <w:b/>
                <w:bCs/>
                <w:sz w:val="24"/>
                <w:szCs w:val="24"/>
                <w:rtl/>
              </w:rPr>
              <w:t xml:space="preserve">16 </w:t>
            </w:r>
            <w:r w:rsidRPr="00D07CD1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0679D" w:rsidRPr="00D07CD1" w:rsidRDefault="0080679D" w:rsidP="00D07CD1">
            <w:pPr>
              <w:tabs>
                <w:tab w:val="center" w:pos="246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7CD1">
              <w:rPr>
                <w:b/>
                <w:bCs/>
                <w:sz w:val="24"/>
                <w:szCs w:val="24"/>
                <w:rtl/>
              </w:rPr>
              <w:t>40</w:t>
            </w:r>
          </w:p>
        </w:tc>
      </w:tr>
    </w:tbl>
    <w:p w:rsidR="0080679D" w:rsidRDefault="0080679D" w:rsidP="004F6514">
      <w:pPr>
        <w:pStyle w:val="a6"/>
        <w:tabs>
          <w:tab w:val="left" w:pos="4943"/>
        </w:tabs>
        <w:ind w:left="360"/>
        <w:rPr>
          <w:b/>
          <w:bCs/>
          <w:color w:val="0070C0"/>
          <w:sz w:val="28"/>
          <w:szCs w:val="28"/>
        </w:rPr>
      </w:pPr>
    </w:p>
    <w:p w:rsidR="0080679D" w:rsidRPr="00A43577" w:rsidRDefault="00A43577" w:rsidP="004F6514">
      <w:pPr>
        <w:pStyle w:val="a6"/>
        <w:tabs>
          <w:tab w:val="left" w:pos="4943"/>
        </w:tabs>
        <w:ind w:left="360"/>
        <w:rPr>
          <w:b/>
          <w:bCs/>
          <w:sz w:val="28"/>
          <w:szCs w:val="28"/>
        </w:rPr>
      </w:pPr>
      <w:r w:rsidRPr="00A43577">
        <w:rPr>
          <w:rFonts w:hint="cs"/>
          <w:b/>
          <w:bCs/>
          <w:sz w:val="28"/>
          <w:szCs w:val="28"/>
          <w:rtl/>
        </w:rPr>
        <w:t>ملاحظة هامة  : هذا الاطار للدور الثاني لطالب لم يتقدم لامتحان نهاية الفترة الثانية بعذر مقبول .</w:t>
      </w:r>
    </w:p>
    <w:p w:rsidR="0080679D" w:rsidRPr="00A43577" w:rsidRDefault="0080679D" w:rsidP="004F6514">
      <w:pPr>
        <w:pStyle w:val="a6"/>
        <w:tabs>
          <w:tab w:val="left" w:pos="4943"/>
        </w:tabs>
        <w:ind w:left="360"/>
        <w:rPr>
          <w:b/>
          <w:bCs/>
          <w:sz w:val="28"/>
          <w:szCs w:val="28"/>
        </w:rPr>
      </w:pPr>
    </w:p>
    <w:p w:rsidR="0080679D" w:rsidRDefault="0080679D" w:rsidP="004F6514">
      <w:pPr>
        <w:pStyle w:val="a6"/>
        <w:tabs>
          <w:tab w:val="left" w:pos="4943"/>
        </w:tabs>
        <w:ind w:left="360"/>
        <w:rPr>
          <w:b/>
          <w:bCs/>
          <w:color w:val="0070C0"/>
          <w:sz w:val="28"/>
          <w:szCs w:val="28"/>
        </w:rPr>
      </w:pPr>
    </w:p>
    <w:p w:rsidR="0080679D" w:rsidRPr="005B4318" w:rsidRDefault="0080679D" w:rsidP="003C4444">
      <w:pPr>
        <w:pStyle w:val="a6"/>
        <w:tabs>
          <w:tab w:val="left" w:pos="4943"/>
        </w:tabs>
        <w:ind w:left="2235"/>
        <w:rPr>
          <w:b/>
          <w:bCs/>
          <w:color w:val="0070C0"/>
          <w:sz w:val="28"/>
          <w:szCs w:val="28"/>
          <w:rtl/>
        </w:rPr>
      </w:pPr>
      <w:bookmarkStart w:id="0" w:name="_GoBack"/>
      <w:bookmarkEnd w:id="0"/>
      <w:r w:rsidRPr="005B4318">
        <w:rPr>
          <w:rFonts w:hint="cs"/>
          <w:b/>
          <w:bCs/>
          <w:color w:val="0070C0"/>
          <w:sz w:val="28"/>
          <w:szCs w:val="28"/>
          <w:rtl/>
        </w:rPr>
        <w:t>جدول</w:t>
      </w:r>
      <w:r w:rsidR="00D72082">
        <w:rPr>
          <w:rFonts w:hint="cs"/>
          <w:b/>
          <w:bCs/>
          <w:color w:val="0070C0"/>
          <w:sz w:val="28"/>
          <w:szCs w:val="28"/>
          <w:rtl/>
        </w:rPr>
        <w:t xml:space="preserve"> </w:t>
      </w:r>
      <w:r w:rsidRPr="005B4318">
        <w:rPr>
          <w:rFonts w:hint="cs"/>
          <w:b/>
          <w:bCs/>
          <w:color w:val="0070C0"/>
          <w:sz w:val="28"/>
          <w:szCs w:val="28"/>
          <w:rtl/>
        </w:rPr>
        <w:t>مواصفات</w:t>
      </w:r>
      <w:r w:rsidR="00D72082">
        <w:rPr>
          <w:rFonts w:hint="cs"/>
          <w:b/>
          <w:bCs/>
          <w:color w:val="0070C0"/>
          <w:sz w:val="28"/>
          <w:szCs w:val="28"/>
          <w:rtl/>
        </w:rPr>
        <w:t xml:space="preserve"> </w:t>
      </w:r>
      <w:r w:rsidRPr="005B4318">
        <w:rPr>
          <w:rFonts w:hint="cs"/>
          <w:b/>
          <w:bCs/>
          <w:color w:val="0070C0"/>
          <w:sz w:val="28"/>
          <w:szCs w:val="28"/>
          <w:rtl/>
        </w:rPr>
        <w:t>الامتحان</w:t>
      </w:r>
    </w:p>
    <w:p w:rsidR="0080679D" w:rsidRPr="0056737E" w:rsidRDefault="0080679D" w:rsidP="004C3897">
      <w:pPr>
        <w:tabs>
          <w:tab w:val="left" w:pos="4733"/>
        </w:tabs>
        <w:rPr>
          <w:sz w:val="28"/>
          <w:szCs w:val="28"/>
          <w:rtl/>
        </w:rPr>
      </w:pPr>
    </w:p>
    <w:tbl>
      <w:tblPr>
        <w:tblpPr w:leftFromText="180" w:rightFromText="180" w:vertAnchor="text" w:horzAnchor="page" w:tblpX="2483" w:tblpY="160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2"/>
        <w:gridCol w:w="2602"/>
        <w:gridCol w:w="2602"/>
        <w:gridCol w:w="450"/>
        <w:gridCol w:w="2152"/>
        <w:gridCol w:w="2603"/>
      </w:tblGrid>
      <w:tr w:rsidR="0080679D" w:rsidRPr="00D07CD1" w:rsidTr="004F6514">
        <w:tc>
          <w:tcPr>
            <w:tcW w:w="2602" w:type="dxa"/>
            <w:vMerge w:val="restart"/>
            <w:tcBorders>
              <w:left w:val="single" w:sz="6" w:space="0" w:color="auto"/>
            </w:tcBorders>
            <w:shd w:val="clear" w:color="auto" w:fill="FFC000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color w:val="FFFF00"/>
                <w:sz w:val="32"/>
                <w:szCs w:val="32"/>
                <w:rtl/>
              </w:rPr>
            </w:pP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636A57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المعرفي</w:t>
            </w:r>
          </w:p>
        </w:tc>
        <w:tc>
          <w:tcPr>
            <w:tcW w:w="2602" w:type="dxa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تذكر</w:t>
            </w:r>
          </w:p>
        </w:tc>
        <w:tc>
          <w:tcPr>
            <w:tcW w:w="2602" w:type="dxa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b/>
                <w:bCs/>
                <w:sz w:val="32"/>
                <w:szCs w:val="32"/>
                <w:rtl/>
              </w:rPr>
              <w:t>50</w:t>
            </w:r>
            <w:r w:rsidRPr="00D07CD1">
              <w:rPr>
                <w:rFonts w:ascii="Arial" w:hAnsi="Arial"/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636A57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السهل</w:t>
            </w:r>
          </w:p>
        </w:tc>
        <w:tc>
          <w:tcPr>
            <w:tcW w:w="2603" w:type="dxa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b/>
                <w:bCs/>
                <w:sz w:val="32"/>
                <w:szCs w:val="32"/>
                <w:rtl/>
              </w:rPr>
              <w:t xml:space="preserve">20 </w:t>
            </w: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درجة</w:t>
            </w:r>
          </w:p>
        </w:tc>
      </w:tr>
      <w:tr w:rsidR="0080679D" w:rsidRPr="00D07CD1" w:rsidTr="004F6514">
        <w:tc>
          <w:tcPr>
            <w:tcW w:w="2602" w:type="dxa"/>
            <w:vMerge/>
            <w:tcBorders>
              <w:left w:val="single" w:sz="6" w:space="0" w:color="auto"/>
            </w:tcBorders>
            <w:shd w:val="clear" w:color="auto" w:fill="FFC000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02" w:type="dxa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فهم</w:t>
            </w:r>
          </w:p>
        </w:tc>
        <w:tc>
          <w:tcPr>
            <w:tcW w:w="2602" w:type="dxa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b/>
                <w:bCs/>
                <w:sz w:val="32"/>
                <w:szCs w:val="32"/>
                <w:rtl/>
              </w:rPr>
              <w:t>40</w:t>
            </w:r>
            <w:r w:rsidRPr="00D07CD1">
              <w:rPr>
                <w:rFonts w:ascii="Arial" w:hAnsi="Arial"/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636A57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المتوسط</w:t>
            </w:r>
          </w:p>
        </w:tc>
        <w:tc>
          <w:tcPr>
            <w:tcW w:w="2603" w:type="dxa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b/>
                <w:bCs/>
                <w:sz w:val="32"/>
                <w:szCs w:val="32"/>
                <w:rtl/>
              </w:rPr>
              <w:t xml:space="preserve">16 </w:t>
            </w: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درجة</w:t>
            </w:r>
          </w:p>
        </w:tc>
      </w:tr>
      <w:tr w:rsidR="0080679D" w:rsidRPr="00D07CD1" w:rsidTr="004F6514">
        <w:tc>
          <w:tcPr>
            <w:tcW w:w="2602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FC000"/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02" w:type="dxa"/>
            <w:tcBorders>
              <w:bottom w:val="single" w:sz="6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تطبيق</w:t>
            </w:r>
          </w:p>
        </w:tc>
        <w:tc>
          <w:tcPr>
            <w:tcW w:w="2602" w:type="dxa"/>
            <w:tcBorders>
              <w:bottom w:val="single" w:sz="6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b/>
                <w:bCs/>
                <w:sz w:val="32"/>
                <w:szCs w:val="32"/>
                <w:rtl/>
              </w:rPr>
              <w:t>10</w:t>
            </w:r>
            <w:r w:rsidRPr="00D07CD1">
              <w:rPr>
                <w:rFonts w:ascii="Arial" w:hAnsi="Arial"/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45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  <w:bottom w:val="single" w:sz="6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636A57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الصعب</w:t>
            </w:r>
          </w:p>
        </w:tc>
        <w:tc>
          <w:tcPr>
            <w:tcW w:w="2603" w:type="dxa"/>
            <w:tcBorders>
              <w:bottom w:val="single" w:sz="6" w:space="0" w:color="auto"/>
            </w:tcBorders>
          </w:tcPr>
          <w:p w:rsidR="0080679D" w:rsidRPr="00D07CD1" w:rsidRDefault="0080679D" w:rsidP="004F6514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07CD1">
              <w:rPr>
                <w:b/>
                <w:bCs/>
                <w:sz w:val="32"/>
                <w:szCs w:val="32"/>
                <w:rtl/>
              </w:rPr>
              <w:t xml:space="preserve">4 </w:t>
            </w:r>
            <w:r w:rsidRPr="00D07CD1">
              <w:rPr>
                <w:rFonts w:hint="cs"/>
                <w:b/>
                <w:bCs/>
                <w:sz w:val="32"/>
                <w:szCs w:val="32"/>
                <w:rtl/>
              </w:rPr>
              <w:t>درجات</w:t>
            </w:r>
          </w:p>
        </w:tc>
      </w:tr>
    </w:tbl>
    <w:p w:rsidR="0080679D" w:rsidRPr="004C3897" w:rsidRDefault="0080679D" w:rsidP="004C3897">
      <w:pPr>
        <w:tabs>
          <w:tab w:val="left" w:pos="4733"/>
        </w:tabs>
      </w:pPr>
    </w:p>
    <w:sectPr w:rsidR="0080679D" w:rsidRPr="004C3897" w:rsidSect="005D6F7A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86E" w:rsidRDefault="0095386E" w:rsidP="001220C2">
      <w:pPr>
        <w:spacing w:after="0" w:line="240" w:lineRule="auto"/>
      </w:pPr>
      <w:r>
        <w:separator/>
      </w:r>
    </w:p>
  </w:endnote>
  <w:endnote w:type="continuationSeparator" w:id="1">
    <w:p w:rsidR="0095386E" w:rsidRDefault="0095386E" w:rsidP="0012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86E" w:rsidRDefault="0095386E" w:rsidP="001220C2">
      <w:pPr>
        <w:spacing w:after="0" w:line="240" w:lineRule="auto"/>
      </w:pPr>
      <w:r>
        <w:separator/>
      </w:r>
    </w:p>
  </w:footnote>
  <w:footnote w:type="continuationSeparator" w:id="1">
    <w:p w:rsidR="0095386E" w:rsidRDefault="0095386E" w:rsidP="00122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81ED4"/>
    <w:multiLevelType w:val="hybridMultilevel"/>
    <w:tmpl w:val="AC468E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15791F"/>
    <w:multiLevelType w:val="hybridMultilevel"/>
    <w:tmpl w:val="BF80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0129C"/>
    <w:multiLevelType w:val="hybridMultilevel"/>
    <w:tmpl w:val="122C8C1C"/>
    <w:lvl w:ilvl="0" w:tplc="383CA80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0121C"/>
    <w:multiLevelType w:val="hybridMultilevel"/>
    <w:tmpl w:val="D096C024"/>
    <w:lvl w:ilvl="0" w:tplc="04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0A5"/>
    <w:rsid w:val="000826E8"/>
    <w:rsid w:val="0009372F"/>
    <w:rsid w:val="00097295"/>
    <w:rsid w:val="000A64F0"/>
    <w:rsid w:val="000D3F62"/>
    <w:rsid w:val="000E32B9"/>
    <w:rsid w:val="00104328"/>
    <w:rsid w:val="001062D2"/>
    <w:rsid w:val="001220C2"/>
    <w:rsid w:val="001F25F2"/>
    <w:rsid w:val="00220F9F"/>
    <w:rsid w:val="002577F9"/>
    <w:rsid w:val="00267E2A"/>
    <w:rsid w:val="0027681C"/>
    <w:rsid w:val="002B5675"/>
    <w:rsid w:val="002C71E8"/>
    <w:rsid w:val="003052C8"/>
    <w:rsid w:val="00383DF9"/>
    <w:rsid w:val="003C4444"/>
    <w:rsid w:val="00410068"/>
    <w:rsid w:val="004C3897"/>
    <w:rsid w:val="004E12C9"/>
    <w:rsid w:val="004E4E61"/>
    <w:rsid w:val="004E7D30"/>
    <w:rsid w:val="004F3CAA"/>
    <w:rsid w:val="004F6514"/>
    <w:rsid w:val="00535821"/>
    <w:rsid w:val="0056737E"/>
    <w:rsid w:val="005B4318"/>
    <w:rsid w:val="005C066F"/>
    <w:rsid w:val="005D53F0"/>
    <w:rsid w:val="005D6F7A"/>
    <w:rsid w:val="0062710E"/>
    <w:rsid w:val="006349FA"/>
    <w:rsid w:val="00636A57"/>
    <w:rsid w:val="00641925"/>
    <w:rsid w:val="00651535"/>
    <w:rsid w:val="00667E32"/>
    <w:rsid w:val="006B700C"/>
    <w:rsid w:val="006D3000"/>
    <w:rsid w:val="007235D2"/>
    <w:rsid w:val="007858CA"/>
    <w:rsid w:val="007A61E4"/>
    <w:rsid w:val="007D3D9A"/>
    <w:rsid w:val="0080679D"/>
    <w:rsid w:val="008950A5"/>
    <w:rsid w:val="008A1017"/>
    <w:rsid w:val="0095386E"/>
    <w:rsid w:val="00962A7F"/>
    <w:rsid w:val="00962BCF"/>
    <w:rsid w:val="0098033F"/>
    <w:rsid w:val="00984C6B"/>
    <w:rsid w:val="00990376"/>
    <w:rsid w:val="009A62A8"/>
    <w:rsid w:val="00A0168C"/>
    <w:rsid w:val="00A1016D"/>
    <w:rsid w:val="00A17E8E"/>
    <w:rsid w:val="00A43577"/>
    <w:rsid w:val="00A86F70"/>
    <w:rsid w:val="00B00574"/>
    <w:rsid w:val="00B5230D"/>
    <w:rsid w:val="00B540ED"/>
    <w:rsid w:val="00B7284A"/>
    <w:rsid w:val="00B862DA"/>
    <w:rsid w:val="00B90FC8"/>
    <w:rsid w:val="00BA34EE"/>
    <w:rsid w:val="00BB387F"/>
    <w:rsid w:val="00BC2595"/>
    <w:rsid w:val="00BD1788"/>
    <w:rsid w:val="00C00358"/>
    <w:rsid w:val="00C1089D"/>
    <w:rsid w:val="00C36278"/>
    <w:rsid w:val="00C40B89"/>
    <w:rsid w:val="00C76FCB"/>
    <w:rsid w:val="00CA5C49"/>
    <w:rsid w:val="00CB3CB5"/>
    <w:rsid w:val="00D07CD1"/>
    <w:rsid w:val="00D17117"/>
    <w:rsid w:val="00D41326"/>
    <w:rsid w:val="00D64430"/>
    <w:rsid w:val="00D72082"/>
    <w:rsid w:val="00D92BEC"/>
    <w:rsid w:val="00DC073D"/>
    <w:rsid w:val="00E34D28"/>
    <w:rsid w:val="00E85552"/>
    <w:rsid w:val="00EA3129"/>
    <w:rsid w:val="00EE0715"/>
    <w:rsid w:val="00F4794E"/>
    <w:rsid w:val="00F93B7A"/>
    <w:rsid w:val="00FA785A"/>
    <w:rsid w:val="00FE7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E8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0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122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link w:val="a4"/>
    <w:uiPriority w:val="99"/>
    <w:semiHidden/>
    <w:locked/>
    <w:rsid w:val="001220C2"/>
    <w:rPr>
      <w:rFonts w:cs="Times New Roman"/>
    </w:rPr>
  </w:style>
  <w:style w:type="paragraph" w:styleId="a5">
    <w:name w:val="footer"/>
    <w:basedOn w:val="a"/>
    <w:link w:val="Char0"/>
    <w:uiPriority w:val="99"/>
    <w:semiHidden/>
    <w:rsid w:val="00122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link w:val="a5"/>
    <w:uiPriority w:val="99"/>
    <w:semiHidden/>
    <w:locked/>
    <w:rsid w:val="001220C2"/>
    <w:rPr>
      <w:rFonts w:cs="Times New Roman"/>
    </w:rPr>
  </w:style>
  <w:style w:type="paragraph" w:styleId="a6">
    <w:name w:val="List Paragraph"/>
    <w:basedOn w:val="a"/>
    <w:uiPriority w:val="99"/>
    <w:qFormat/>
    <w:rsid w:val="00627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7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181</Words>
  <Characters>1032</Characters>
  <Application>Microsoft Office Word</Application>
  <DocSecurity>0</DocSecurity>
  <Lines>8</Lines>
  <Paragraphs>2</Paragraphs>
  <ScaleCrop>false</ScaleCrop>
  <Company>Ministry of Education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وزارة التربية </dc:title>
  <dc:subject/>
  <dc:creator>User</dc:creator>
  <cp:keywords/>
  <dc:description/>
  <cp:lastModifiedBy>TOSHIBA</cp:lastModifiedBy>
  <cp:revision>11</cp:revision>
  <cp:lastPrinted>2017-01-12T08:32:00Z</cp:lastPrinted>
  <dcterms:created xsi:type="dcterms:W3CDTF">2017-01-18T05:34:00Z</dcterms:created>
  <dcterms:modified xsi:type="dcterms:W3CDTF">2018-03-28T13:32:00Z</dcterms:modified>
</cp:coreProperties>
</file>